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9" w:rsidRPr="00C174CD" w:rsidRDefault="00991309" w:rsidP="00991309">
      <w:pPr>
        <w:jc w:val="center"/>
        <w:rPr>
          <w:b/>
          <w:sz w:val="40"/>
          <w:szCs w:val="40"/>
        </w:rPr>
      </w:pPr>
      <w:r w:rsidRPr="00C174CD">
        <w:rPr>
          <w:b/>
          <w:sz w:val="40"/>
          <w:szCs w:val="40"/>
        </w:rPr>
        <w:t>РАЙОНЕН  СЪД  -  ГРАД  ДУПНИЦА</w:t>
      </w:r>
    </w:p>
    <w:p w:rsidR="00991309" w:rsidRDefault="00991309" w:rsidP="00991309">
      <w:pPr>
        <w:jc w:val="center"/>
        <w:rPr>
          <w:b/>
          <w:sz w:val="48"/>
          <w:szCs w:val="48"/>
        </w:rPr>
      </w:pPr>
    </w:p>
    <w:p w:rsidR="00991309" w:rsidRPr="00C45AA9" w:rsidRDefault="00AE51E6" w:rsidP="00991309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029200" cy="13550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5E" w:rsidRPr="00EB2FBE" w:rsidRDefault="00C8605E" w:rsidP="00B854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B2FBE">
                              <w:rPr>
                                <w:b/>
                                <w:sz w:val="72"/>
                                <w:szCs w:val="72"/>
                              </w:rPr>
                              <w:t>О Т Ч Е Т Е Н</w:t>
                            </w:r>
                          </w:p>
                          <w:p w:rsidR="00C8605E" w:rsidRPr="00EB2FBE" w:rsidRDefault="00C8605E" w:rsidP="00B854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B2FBE">
                              <w:rPr>
                                <w:b/>
                                <w:sz w:val="72"/>
                                <w:szCs w:val="72"/>
                              </w:rPr>
                              <w:t>Д О К Л А Д</w:t>
                            </w:r>
                          </w:p>
                          <w:p w:rsidR="00C8605E" w:rsidRPr="00D03394" w:rsidRDefault="00C8605E" w:rsidP="009913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6.6pt;width:396pt;height:10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tzJgIAAFEEAAAOAAAAZHJzL2Uyb0RvYy54bWysVNtu2zAMfR+wfxD0vtjx4q0x4hRdugwD&#10;ugvQ7gNkWbaFSaImKbG7rx8lp1nQvRXzgyCK1BF5DunN9aQVOQrnJZiaLhc5JcJwaKXpa/rjYf/m&#10;ihIfmGmZAiNq+ig8vd6+frUZbSUKGEC1whEEMb4abU2HEGyVZZ4PQjO/ACsMOjtwmgU0XZ+1jo2I&#10;rlVW5Pm7bATXWgdceI+nt7OTbhN+1wkevnWdF4GommJuIa0urU1cs+2GVb1jdpD8lAZ7QRaaSYOP&#10;nqFuWWDk4OQ/UFpyBx66sOCgM+g6yUWqAatZ5s+quR+YFakWJMfbM03+/8Hyr8fvjsi2pgUlhmmU&#10;6EFMgXyAiawiO6P1FQbdWwwLEx6jyqlSb++A//TEwG5gphc3zsE4CNZidst4M7u4OuP4CNKMX6DF&#10;Z9ghQAKaOqcjdUgGQXRU6fGsTEyF42GZF2uUmxKOvuXbsszXSbuMVU/XrfPhkwBN4qamDqVP8Ox4&#10;50NMh1VPIfE1D0q2e6lUMlzf7JQjR4Ztsk9fquBZmDJkrOm6LMqZgRdAaBmw35XUNb3K4zd3YOTt&#10;o2lTNwYm1bzHlJU5ERm5m1kMUzOdhGmgfURKHcx9jXOImwHcb0pG7Oma+l8H5gQl6rNBWdbL1SoO&#10;QTJW5fsCDXfpaS49zHCEqmmgZN7uwjw4B+tkP+BLcyMYuEEpO5lIjprPWZ3yxr5N3J9mLA7GpZ2i&#10;/v4Jtn8AAAD//wMAUEsDBBQABgAIAAAAIQBuaAtA3gAAAAkBAAAPAAAAZHJzL2Rvd25yZXYueG1s&#10;TI/BTsMwEETvlfgHa5G4IOpgSlSFOFVVUXFu4cLNjbdJRLxOYrdJ+/UsJ3rcmdHsm3w1uVaccQiN&#10;Jw3P8wQEUultQ5WGr8/t0xJEiIasaT2hhgsGWBV3s9xk1o+0w/M+VoJLKGRGQx1jl0kZyhqdCXPf&#10;IbF39IMzkc+hknYwI5e7VqokSaUzDfGH2nS4qbH82Z+cBj++X5zHPlGP31f3sVn3u6PqtX64n9Zv&#10;ICJO8T8Mf/iMDgUzHfyJbBCthtcFT4msvygQ7C8XKQsHDUqlKcgil7cLil8AAAD//wMAUEsBAi0A&#10;FAAGAAgAAAAhALaDOJL+AAAA4QEAABMAAAAAAAAAAAAAAAAAAAAAAFtDb250ZW50X1R5cGVzXS54&#10;bWxQSwECLQAUAAYACAAAACEAOP0h/9YAAACUAQAACwAAAAAAAAAAAAAAAAAvAQAAX3JlbHMvLnJl&#10;bHNQSwECLQAUAAYACAAAACEAYtgrcyYCAABRBAAADgAAAAAAAAAAAAAAAAAuAgAAZHJzL2Uyb0Rv&#10;Yy54bWxQSwECLQAUAAYACAAAACEAbmgLQN4AAAAJAQAADwAAAAAAAAAAAAAAAACABAAAZHJzL2Rv&#10;d25yZXYueG1sUEsFBgAAAAAEAAQA8wAAAIsFAAAAAA==&#10;" strokecolor="white">
                <v:textbox>
                  <w:txbxContent>
                    <w:p w:rsidR="00C8605E" w:rsidRPr="00EB2FBE" w:rsidRDefault="00C8605E" w:rsidP="00B854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B2FBE">
                        <w:rPr>
                          <w:b/>
                          <w:sz w:val="72"/>
                          <w:szCs w:val="72"/>
                        </w:rPr>
                        <w:t>О Т Ч Е Т Е Н</w:t>
                      </w:r>
                    </w:p>
                    <w:p w:rsidR="00C8605E" w:rsidRPr="00EB2FBE" w:rsidRDefault="00C8605E" w:rsidP="00B854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B2FBE">
                        <w:rPr>
                          <w:b/>
                          <w:sz w:val="72"/>
                          <w:szCs w:val="72"/>
                        </w:rPr>
                        <w:t>Д О К Л А Д</w:t>
                      </w:r>
                    </w:p>
                    <w:p w:rsidR="00C8605E" w:rsidRPr="00D03394" w:rsidRDefault="00C8605E" w:rsidP="0099130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309" w:rsidRDefault="00991309" w:rsidP="00991309">
      <w:pPr>
        <w:jc w:val="center"/>
      </w:pPr>
    </w:p>
    <w:p w:rsidR="00991309" w:rsidRDefault="00991309" w:rsidP="00991309">
      <w:pPr>
        <w:jc w:val="center"/>
      </w:pPr>
    </w:p>
    <w:p w:rsidR="00B77420" w:rsidRPr="00B77420" w:rsidRDefault="00B77420" w:rsidP="00991309">
      <w:pPr>
        <w:rPr>
          <w:lang w:val="en-US"/>
        </w:rPr>
      </w:pPr>
    </w:p>
    <w:p w:rsidR="00B77420" w:rsidRDefault="00B77420" w:rsidP="00991309">
      <w:pPr>
        <w:rPr>
          <w:lang w:val="en-US"/>
        </w:rPr>
      </w:pPr>
    </w:p>
    <w:p w:rsidR="00B77420" w:rsidRDefault="00B77420" w:rsidP="00991309">
      <w:pPr>
        <w:rPr>
          <w:lang w:val="en-US"/>
        </w:rPr>
      </w:pPr>
    </w:p>
    <w:p w:rsidR="00B77420" w:rsidRDefault="00B77420" w:rsidP="00991309">
      <w:pPr>
        <w:rPr>
          <w:lang w:val="en-US"/>
        </w:rPr>
      </w:pPr>
    </w:p>
    <w:p w:rsidR="00B77420" w:rsidRDefault="00B77420" w:rsidP="00991309">
      <w:pPr>
        <w:rPr>
          <w:lang w:val="en-US"/>
        </w:rPr>
      </w:pPr>
    </w:p>
    <w:p w:rsidR="00B77420" w:rsidRDefault="00B77420" w:rsidP="00991309">
      <w:pPr>
        <w:rPr>
          <w:lang w:val="en-US"/>
        </w:rPr>
      </w:pPr>
    </w:p>
    <w:p w:rsidR="00A3791E" w:rsidRDefault="00A3791E" w:rsidP="00B85460">
      <w:pPr>
        <w:jc w:val="center"/>
      </w:pPr>
    </w:p>
    <w:p w:rsidR="00B85460" w:rsidRDefault="00B85460" w:rsidP="00B85460">
      <w:pPr>
        <w:jc w:val="center"/>
      </w:pPr>
    </w:p>
    <w:p w:rsidR="00B85460" w:rsidRDefault="00B85460" w:rsidP="00B85460">
      <w:pPr>
        <w:jc w:val="center"/>
      </w:pPr>
    </w:p>
    <w:p w:rsidR="00A3791E" w:rsidRPr="00A3791E" w:rsidRDefault="00AE51E6" w:rsidP="0099130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80010</wp:posOffset>
                </wp:positionV>
                <wp:extent cx="59436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5E" w:rsidRPr="00C174CD" w:rsidRDefault="00C8605E" w:rsidP="009913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74C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ЗА  ДЕЙНОСТТА  НА  </w:t>
                            </w:r>
                          </w:p>
                          <w:p w:rsidR="00C8605E" w:rsidRPr="00C174CD" w:rsidRDefault="00C8605E" w:rsidP="009913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74CD">
                              <w:rPr>
                                <w:b/>
                                <w:sz w:val="40"/>
                                <w:szCs w:val="40"/>
                              </w:rPr>
                              <w:t>РАЙОНЕН СЪД-ДУПНИЦА</w:t>
                            </w:r>
                          </w:p>
                          <w:p w:rsidR="00C8605E" w:rsidRDefault="00C8605E" w:rsidP="0099130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ПРЕЗ  </w:t>
                            </w:r>
                            <w:r w:rsidR="00577F91">
                              <w:rPr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  <w:r w:rsidRPr="00C174C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ГОДИНА</w:t>
                            </w:r>
                            <w:r w:rsidRPr="00D0339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8605E" w:rsidRDefault="00C8605E" w:rsidP="0099130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8605E" w:rsidRDefault="00C8605E" w:rsidP="0099130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8605E" w:rsidRDefault="00C8605E" w:rsidP="0099130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8605E" w:rsidRPr="00D03394" w:rsidRDefault="00C8605E" w:rsidP="0099130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6pt;margin-top:6.3pt;width:468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ZYKwIAAFgEAAAOAAAAZHJzL2Uyb0RvYy54bWysVNtu2zAMfR+wfxD0vthOk64x4hRdugwD&#10;ugvQ7gNkWbaFyaImKbGzrx8lu6mxvQzD/CCIInVEnkN6ezt0ipyEdRJ0QbNFSonQHCqpm4J+ezq8&#10;uaHEeaYrpkCLgp6Fo7e716+2vcnFElpQlbAEQbTLe1PQ1nuTJ4njreiYW4ARGp012I55NG2TVJb1&#10;iN6pZJmm10kPtjIWuHAOT+9HJ91F/LoW3H+payc8UQXF3HxcbVzLsCa7Lcsby0wr+ZQG+4csOiY1&#10;PnqBumeekaOVf0B1kltwUPsFhy6BupZcxBqwmiz9rZrHlhkRa0FynLnQ5P4fLP98+mqJrFA7SjTr&#10;UKInMXjyDgayDuz0xuUY9GgwzA94HCJDpc48AP/uiIZ9y3Qj7qyFvhWswuyycDOZXR1xXAAp+09Q&#10;4TPs6CECDbXtAiCSQRAdVTpflAmpcDxcb1ZX1ym6OPqybHWVohHeYPnzdWOd/yCgI2FTUIvSR3h2&#10;enB+DH0OiemDktVBKhUN25R7ZcmJYZsc4jehu3mY0qQv6Ga9XI8MzH3u7yA66bHflewKeoM1jFWw&#10;PPD2XleYJss9k2rcY3VKT0QG7kYW/VAOk2IYH0guoTojsxbG9sZxxE0L9iclPbZ2Qd2PI7OCEvVR&#10;ozqbbLUKsxCN1frtEg0795RzD9McoQrqKRm3ez/Oz9FY2bT40tgPGu5Q0VpGrl+ymtLH9o1qTaMW&#10;5mNux6iXH8LuFwAAAP//AwBQSwMEFAAGAAgAAAAhAPRFYEfbAAAACAEAAA8AAABkcnMvZG93bnJl&#10;di54bWxMj8FuwjAQRO+V+AdrK/VSgYPVohLiIISoeob20puJlyRqvE5iQ0K/vsuJHvfNaHYmW4+u&#10;ERfsQ+1Jw3yWgEAqvK2p1PD1+T59AxGiIWsaT6jhigHW+eQhM6n1A+3xcoil4BAKqdFQxdimUoai&#10;QmfCzLdIrJ1870zksy+l7c3A4a6RKkkW0pma+ENlWtxWWPwczk6DH3ZX57FL1PP3r/vYbrr9SXVa&#10;Pz2OmxWIiGO8m+FWn6tDzp2O/kw2iEbDq2IjY7UAwfLyZc7gyGDJROaZ/D8g/wMAAP//AwBQSwEC&#10;LQAUAAYACAAAACEAtoM4kv4AAADhAQAAEwAAAAAAAAAAAAAAAAAAAAAAW0NvbnRlbnRfVHlwZXNd&#10;LnhtbFBLAQItABQABgAIAAAAIQA4/SH/1gAAAJQBAAALAAAAAAAAAAAAAAAAAC8BAABfcmVscy8u&#10;cmVsc1BLAQItABQABgAIAAAAIQBP/zZYKwIAAFgEAAAOAAAAAAAAAAAAAAAAAC4CAABkcnMvZTJv&#10;RG9jLnhtbFBLAQItABQABgAIAAAAIQD0RWBH2wAAAAgBAAAPAAAAAAAAAAAAAAAAAIUEAABkcnMv&#10;ZG93bnJldi54bWxQSwUGAAAAAAQABADzAAAAjQUAAAAA&#10;" strokecolor="white">
                <v:textbox>
                  <w:txbxContent>
                    <w:p w:rsidR="00C8605E" w:rsidRPr="00C174CD" w:rsidRDefault="00C8605E" w:rsidP="009913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74CD">
                        <w:rPr>
                          <w:b/>
                          <w:sz w:val="40"/>
                          <w:szCs w:val="40"/>
                        </w:rPr>
                        <w:t xml:space="preserve">ЗА  ДЕЙНОСТТА  НА  </w:t>
                      </w:r>
                    </w:p>
                    <w:p w:rsidR="00C8605E" w:rsidRPr="00C174CD" w:rsidRDefault="00C8605E" w:rsidP="009913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74CD">
                        <w:rPr>
                          <w:b/>
                          <w:sz w:val="40"/>
                          <w:szCs w:val="40"/>
                        </w:rPr>
                        <w:t>РАЙОНЕН СЪД-ДУПНИЦА</w:t>
                      </w:r>
                    </w:p>
                    <w:p w:rsidR="00C8605E" w:rsidRDefault="00C8605E" w:rsidP="0099130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ПРЕЗ  </w:t>
                      </w:r>
                      <w:r w:rsidR="00577F91">
                        <w:rPr>
                          <w:b/>
                          <w:sz w:val="40"/>
                          <w:szCs w:val="40"/>
                        </w:rPr>
                        <w:t>2016</w:t>
                      </w:r>
                      <w:r w:rsidRPr="00C174CD">
                        <w:rPr>
                          <w:b/>
                          <w:sz w:val="40"/>
                          <w:szCs w:val="40"/>
                        </w:rPr>
                        <w:t xml:space="preserve">  ГОДИНА</w:t>
                      </w:r>
                      <w:r w:rsidRPr="00D03394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C8605E" w:rsidRDefault="00C8605E" w:rsidP="0099130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C8605E" w:rsidRDefault="00C8605E" w:rsidP="0099130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C8605E" w:rsidRDefault="00C8605E" w:rsidP="0099130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C8605E" w:rsidRPr="00D03394" w:rsidRDefault="00C8605E" w:rsidP="0099130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309" w:rsidRDefault="00991309" w:rsidP="00A3791E">
      <w:pPr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991309" w:rsidRDefault="00991309" w:rsidP="00991309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991309" w:rsidRDefault="00991309" w:rsidP="00991309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991309" w:rsidRDefault="00991309" w:rsidP="00991309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991309" w:rsidRDefault="00991309" w:rsidP="00991309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991017" w:rsidRDefault="00991017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  <w:lang w:val="en-US"/>
        </w:rPr>
      </w:pPr>
    </w:p>
    <w:p w:rsidR="002731D6" w:rsidRPr="002731D6" w:rsidRDefault="002731D6" w:rsidP="002731D6">
      <w:pPr>
        <w:shd w:val="clear" w:color="auto" w:fill="FFFFFF"/>
        <w:ind w:left="1440" w:firstLine="720"/>
        <w:rPr>
          <w:b/>
          <w:bCs/>
          <w:color w:val="000000"/>
          <w:spacing w:val="34"/>
          <w:sz w:val="24"/>
          <w:szCs w:val="24"/>
        </w:rPr>
      </w:pPr>
      <w:r>
        <w:rPr>
          <w:b/>
          <w:bCs/>
          <w:color w:val="000000"/>
          <w:spacing w:val="34"/>
          <w:sz w:val="24"/>
          <w:szCs w:val="24"/>
        </w:rPr>
        <w:t xml:space="preserve">СТРУКТУРА И ОБХВАТ НА ДОКЛАДА </w:t>
      </w:r>
    </w:p>
    <w:p w:rsidR="00C174CD" w:rsidRPr="00C174CD" w:rsidRDefault="00C174CD">
      <w:pPr>
        <w:shd w:val="clear" w:color="auto" w:fill="FFFFFF"/>
        <w:ind w:left="3355"/>
        <w:rPr>
          <w:b/>
          <w:bCs/>
          <w:color w:val="000000"/>
          <w:spacing w:val="34"/>
          <w:sz w:val="24"/>
          <w:szCs w:val="24"/>
          <w:u w:val="single"/>
        </w:rPr>
      </w:pPr>
    </w:p>
    <w:p w:rsidR="00991017" w:rsidRPr="00E55201" w:rsidRDefault="00C878DC" w:rsidP="00991017">
      <w:pPr>
        <w:rPr>
          <w:b/>
          <w:bCs/>
          <w:sz w:val="24"/>
          <w:szCs w:val="24"/>
        </w:rPr>
      </w:pPr>
      <w:r w:rsidRPr="00E55201">
        <w:rPr>
          <w:b/>
          <w:bCs/>
          <w:lang w:val="en-US"/>
        </w:rPr>
        <w:t>I.</w:t>
      </w:r>
      <w:r w:rsidR="00991017" w:rsidRPr="00E55201">
        <w:rPr>
          <w:b/>
          <w:bCs/>
        </w:rPr>
        <w:t xml:space="preserve"> </w:t>
      </w:r>
      <w:r w:rsidR="00991017" w:rsidRPr="00E55201">
        <w:rPr>
          <w:b/>
          <w:bCs/>
          <w:sz w:val="24"/>
          <w:szCs w:val="24"/>
        </w:rPr>
        <w:t>КАДРОВА ОБЕЗПЕЧЕНОСТ НА РАЙОНЕН СЪД ГР.ДУПНИЦА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1. Брой на работещите съдии и помощен персонал в Районен съд гр.Дупница</w:t>
      </w: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 xml:space="preserve">а/ Брой на съдиите </w:t>
      </w: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 xml:space="preserve">б/ Брой на служителите </w:t>
      </w:r>
    </w:p>
    <w:p w:rsidR="00991017" w:rsidRPr="002C192F" w:rsidRDefault="00ED5C2E" w:rsidP="0099101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991017" w:rsidRPr="002C192F">
        <w:rPr>
          <w:sz w:val="24"/>
          <w:szCs w:val="24"/>
        </w:rPr>
        <w:t>/ Административно ръководство на Районен съд гр.Дупница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E55201" w:rsidRDefault="00991017" w:rsidP="00991017">
      <w:pPr>
        <w:rPr>
          <w:b/>
          <w:bCs/>
          <w:sz w:val="24"/>
          <w:szCs w:val="24"/>
        </w:rPr>
      </w:pPr>
      <w:r w:rsidRPr="00E55201">
        <w:rPr>
          <w:b/>
          <w:bCs/>
          <w:sz w:val="24"/>
          <w:szCs w:val="24"/>
        </w:rPr>
        <w:t>ІІ. ДВИЖЕНИЕ И РАЗГЛЕЖДАНЕ НА ДЕЛАТА     В РАЙОНЕН СЪД  ГР.ДУПНИЦА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526F97" w:rsidP="0099101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91017" w:rsidRPr="002C192F">
        <w:rPr>
          <w:sz w:val="24"/>
          <w:szCs w:val="24"/>
        </w:rPr>
        <w:t xml:space="preserve">Наказателни дела. 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а/ Наказателни общ характер дела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б/ Наказателни частен характер дела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в/ Наказателно-административен характер дела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г/други наказателни дела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д/частни наказателни дела от досъдебното производство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е/административни дела по ЗАНН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 xml:space="preserve">2. Граждански дела. </w:t>
      </w:r>
    </w:p>
    <w:p w:rsidR="00991017" w:rsidRPr="002C192F" w:rsidRDefault="00991017" w:rsidP="00991017">
      <w:pPr>
        <w:rPr>
          <w:sz w:val="24"/>
          <w:szCs w:val="24"/>
        </w:rPr>
      </w:pPr>
    </w:p>
    <w:p w:rsidR="00991017" w:rsidRPr="002C192F" w:rsidRDefault="00132A9B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а/  Граждански дела -видове</w:t>
      </w:r>
    </w:p>
    <w:p w:rsidR="00991017" w:rsidRPr="002C192F" w:rsidRDefault="00991017" w:rsidP="00991017">
      <w:pPr>
        <w:rPr>
          <w:sz w:val="24"/>
          <w:szCs w:val="24"/>
        </w:rPr>
      </w:pPr>
    </w:p>
    <w:p w:rsidR="00132A9B" w:rsidRPr="002C192F" w:rsidRDefault="00991017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 xml:space="preserve">б/ Граждански дела, разглеждани </w:t>
      </w:r>
      <w:r w:rsidR="00132A9B" w:rsidRPr="002C192F">
        <w:rPr>
          <w:sz w:val="24"/>
          <w:szCs w:val="24"/>
        </w:rPr>
        <w:t>по реда на чл.410-417 ГПК</w:t>
      </w:r>
    </w:p>
    <w:p w:rsidR="00132A9B" w:rsidRPr="002C192F" w:rsidRDefault="00132A9B" w:rsidP="00991017">
      <w:pPr>
        <w:rPr>
          <w:sz w:val="24"/>
          <w:szCs w:val="24"/>
        </w:rPr>
      </w:pPr>
    </w:p>
    <w:p w:rsidR="00132A9B" w:rsidRPr="002C192F" w:rsidRDefault="00132A9B" w:rsidP="00991017">
      <w:pPr>
        <w:rPr>
          <w:sz w:val="24"/>
          <w:szCs w:val="24"/>
        </w:rPr>
      </w:pPr>
      <w:r w:rsidRPr="002C192F">
        <w:rPr>
          <w:sz w:val="24"/>
          <w:szCs w:val="24"/>
        </w:rPr>
        <w:t>в/ Граждански административни дела</w:t>
      </w:r>
    </w:p>
    <w:p w:rsidR="00132A9B" w:rsidRPr="002C192F" w:rsidRDefault="00132A9B" w:rsidP="00991017">
      <w:pPr>
        <w:rPr>
          <w:sz w:val="24"/>
          <w:szCs w:val="24"/>
        </w:rPr>
      </w:pPr>
    </w:p>
    <w:p w:rsidR="00991017" w:rsidRPr="00E55201" w:rsidRDefault="00991017" w:rsidP="00991017">
      <w:pPr>
        <w:rPr>
          <w:b/>
          <w:bCs/>
          <w:sz w:val="24"/>
          <w:szCs w:val="24"/>
        </w:rPr>
      </w:pPr>
      <w:r w:rsidRPr="00E55201">
        <w:rPr>
          <w:b/>
          <w:bCs/>
          <w:sz w:val="24"/>
          <w:szCs w:val="24"/>
        </w:rPr>
        <w:t xml:space="preserve">ІІІ. НАТОВАРЕНОСТ НА СЪДИИТЕ </w:t>
      </w:r>
      <w:r w:rsidR="00132A9B" w:rsidRPr="00E55201">
        <w:rPr>
          <w:b/>
          <w:bCs/>
          <w:sz w:val="24"/>
          <w:szCs w:val="24"/>
        </w:rPr>
        <w:t>ОТ РАЙОНЕН СЪД ГР.ДУПНИЦА</w:t>
      </w:r>
    </w:p>
    <w:p w:rsidR="00991017" w:rsidRPr="00E55201" w:rsidRDefault="00991017" w:rsidP="00991017">
      <w:pPr>
        <w:rPr>
          <w:b/>
          <w:bCs/>
          <w:sz w:val="24"/>
          <w:szCs w:val="24"/>
        </w:rPr>
      </w:pPr>
    </w:p>
    <w:p w:rsidR="00991017" w:rsidRPr="00E55201" w:rsidRDefault="00132A9B" w:rsidP="00991017">
      <w:pPr>
        <w:rPr>
          <w:b/>
          <w:bCs/>
          <w:sz w:val="24"/>
          <w:szCs w:val="24"/>
        </w:rPr>
      </w:pPr>
      <w:r w:rsidRPr="00E55201">
        <w:rPr>
          <w:b/>
          <w:bCs/>
          <w:sz w:val="24"/>
          <w:szCs w:val="24"/>
        </w:rPr>
        <w:t>ІV. БЮРО СЪДИМОСТ</w:t>
      </w:r>
    </w:p>
    <w:p w:rsidR="00991017" w:rsidRPr="00E55201" w:rsidRDefault="00991017" w:rsidP="00991017">
      <w:pPr>
        <w:rPr>
          <w:b/>
          <w:bCs/>
          <w:sz w:val="24"/>
          <w:szCs w:val="24"/>
        </w:rPr>
      </w:pPr>
    </w:p>
    <w:p w:rsidR="00991017" w:rsidRPr="00E55201" w:rsidRDefault="00132A9B" w:rsidP="00132A9B">
      <w:pPr>
        <w:rPr>
          <w:b/>
          <w:bCs/>
          <w:sz w:val="24"/>
          <w:szCs w:val="24"/>
        </w:rPr>
      </w:pPr>
      <w:r w:rsidRPr="00E55201">
        <w:rPr>
          <w:b/>
          <w:bCs/>
          <w:sz w:val="24"/>
          <w:szCs w:val="24"/>
        </w:rPr>
        <w:t>V.СЪДЕБНО ИЗПЪЛНЕНИЕ</w:t>
      </w:r>
    </w:p>
    <w:p w:rsidR="00132A9B" w:rsidRPr="00E55201" w:rsidRDefault="00132A9B" w:rsidP="00132A9B">
      <w:pPr>
        <w:rPr>
          <w:b/>
          <w:bCs/>
          <w:sz w:val="24"/>
          <w:szCs w:val="24"/>
        </w:rPr>
      </w:pPr>
    </w:p>
    <w:p w:rsidR="00132A9B" w:rsidRPr="00E55201" w:rsidRDefault="00132A9B" w:rsidP="00132A9B">
      <w:pPr>
        <w:rPr>
          <w:b/>
          <w:bCs/>
          <w:sz w:val="24"/>
          <w:szCs w:val="24"/>
          <w:lang w:val="en-US"/>
        </w:rPr>
      </w:pPr>
      <w:r w:rsidRPr="00E55201">
        <w:rPr>
          <w:b/>
          <w:bCs/>
          <w:sz w:val="24"/>
          <w:szCs w:val="24"/>
          <w:lang w:val="en-US"/>
        </w:rPr>
        <w:t>VI.СЪДИЯ ПО ВПИСВАНИЯТА</w:t>
      </w:r>
    </w:p>
    <w:p w:rsidR="00132A9B" w:rsidRPr="00E55201" w:rsidRDefault="00132A9B" w:rsidP="00132A9B">
      <w:pPr>
        <w:rPr>
          <w:b/>
          <w:bCs/>
          <w:sz w:val="24"/>
          <w:szCs w:val="24"/>
        </w:rPr>
      </w:pPr>
    </w:p>
    <w:p w:rsidR="00132A9B" w:rsidRPr="00E55201" w:rsidRDefault="00132A9B" w:rsidP="00132A9B">
      <w:pPr>
        <w:rPr>
          <w:b/>
          <w:bCs/>
          <w:sz w:val="24"/>
          <w:szCs w:val="24"/>
        </w:rPr>
      </w:pPr>
      <w:r w:rsidRPr="00E55201">
        <w:rPr>
          <w:b/>
          <w:bCs/>
          <w:sz w:val="24"/>
          <w:szCs w:val="24"/>
          <w:lang w:val="en-US"/>
        </w:rPr>
        <w:t>VII.СГРАДЕН ФОНД И ТЕХНИЧЕСКА ОБЕЗПЕЧЕНОСТ</w:t>
      </w:r>
    </w:p>
    <w:p w:rsidR="008955CF" w:rsidRPr="00E55201" w:rsidRDefault="008955CF" w:rsidP="00132A9B">
      <w:pPr>
        <w:rPr>
          <w:b/>
          <w:bCs/>
          <w:sz w:val="24"/>
          <w:szCs w:val="24"/>
        </w:rPr>
      </w:pPr>
    </w:p>
    <w:p w:rsidR="008955CF" w:rsidRPr="00E55201" w:rsidRDefault="008955CF" w:rsidP="00132A9B">
      <w:pPr>
        <w:rPr>
          <w:b/>
          <w:bCs/>
          <w:sz w:val="24"/>
          <w:szCs w:val="24"/>
          <w:u w:val="single"/>
        </w:rPr>
      </w:pPr>
      <w:r w:rsidRPr="00E55201">
        <w:rPr>
          <w:b/>
          <w:bCs/>
          <w:sz w:val="24"/>
          <w:szCs w:val="24"/>
          <w:u w:val="single"/>
        </w:rPr>
        <w:t xml:space="preserve">ПРИЛОЖЕНИЕ </w:t>
      </w:r>
    </w:p>
    <w:p w:rsidR="008955CF" w:rsidRDefault="008955CF" w:rsidP="00132A9B">
      <w:pPr>
        <w:rPr>
          <w:sz w:val="24"/>
          <w:szCs w:val="24"/>
        </w:rPr>
      </w:pPr>
      <w:r>
        <w:rPr>
          <w:sz w:val="24"/>
          <w:szCs w:val="24"/>
        </w:rPr>
        <w:t xml:space="preserve">Справка за движението на делата по съдии в </w:t>
      </w:r>
      <w:r w:rsidR="00444CD0">
        <w:rPr>
          <w:sz w:val="24"/>
          <w:szCs w:val="24"/>
        </w:rPr>
        <w:t>Районен съд гр.Дупница през 201</w:t>
      </w:r>
      <w:r w:rsidR="00577F91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740D88" w:rsidRDefault="008955CF" w:rsidP="00740D88">
      <w:pPr>
        <w:rPr>
          <w:sz w:val="24"/>
          <w:szCs w:val="24"/>
        </w:rPr>
      </w:pPr>
      <w:r>
        <w:rPr>
          <w:sz w:val="24"/>
          <w:szCs w:val="24"/>
        </w:rPr>
        <w:t xml:space="preserve">Справка за резултатите от работата на всеки един съдия </w:t>
      </w:r>
      <w:r w:rsidR="008A3420">
        <w:rPr>
          <w:sz w:val="24"/>
          <w:szCs w:val="24"/>
        </w:rPr>
        <w:t xml:space="preserve">от </w:t>
      </w:r>
      <w:r w:rsidR="00896867">
        <w:rPr>
          <w:sz w:val="24"/>
          <w:szCs w:val="24"/>
        </w:rPr>
        <w:t>Районен съд гр.Дупниц</w:t>
      </w:r>
      <w:r w:rsidR="00444CD0">
        <w:rPr>
          <w:sz w:val="24"/>
          <w:szCs w:val="24"/>
        </w:rPr>
        <w:t>а през 201</w:t>
      </w:r>
      <w:r w:rsidR="00577F91">
        <w:rPr>
          <w:sz w:val="24"/>
          <w:szCs w:val="24"/>
        </w:rPr>
        <w:t>6</w:t>
      </w:r>
      <w:r w:rsidR="008A3420">
        <w:rPr>
          <w:sz w:val="24"/>
          <w:szCs w:val="24"/>
        </w:rPr>
        <w:t>г., включително и приключени дела от други съдилища, от които е дошъл или бил командирован</w:t>
      </w:r>
      <w:r w:rsidR="00BA066C">
        <w:rPr>
          <w:sz w:val="24"/>
          <w:szCs w:val="24"/>
        </w:rPr>
        <w:t xml:space="preserve"> и справки за движението на всички дела през отчетната година</w:t>
      </w:r>
    </w:p>
    <w:p w:rsidR="00740D88" w:rsidRDefault="00740D88" w:rsidP="00740D88">
      <w:pPr>
        <w:rPr>
          <w:sz w:val="24"/>
          <w:szCs w:val="24"/>
        </w:rPr>
      </w:pPr>
    </w:p>
    <w:p w:rsidR="00740D88" w:rsidRDefault="00740D88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BC599C" w:rsidRDefault="00BC599C" w:rsidP="00740D88">
      <w:pPr>
        <w:rPr>
          <w:sz w:val="24"/>
          <w:szCs w:val="24"/>
        </w:rPr>
      </w:pPr>
    </w:p>
    <w:p w:rsidR="00740D88" w:rsidRDefault="00740D88" w:rsidP="00740D88">
      <w:pPr>
        <w:rPr>
          <w:sz w:val="24"/>
          <w:szCs w:val="24"/>
        </w:rPr>
      </w:pPr>
    </w:p>
    <w:p w:rsidR="00FB51D6" w:rsidRPr="00740D88" w:rsidRDefault="00740D88" w:rsidP="00740D88">
      <w:pPr>
        <w:ind w:firstLine="720"/>
        <w:rPr>
          <w:b/>
          <w:bCs/>
          <w:color w:val="000000"/>
          <w:sz w:val="24"/>
          <w:szCs w:val="24"/>
        </w:rPr>
      </w:pPr>
      <w:r w:rsidRPr="00740D88">
        <w:rPr>
          <w:b/>
          <w:bCs/>
          <w:color w:val="000000"/>
          <w:spacing w:val="1"/>
          <w:sz w:val="24"/>
          <w:szCs w:val="24"/>
        </w:rPr>
        <w:t>К</w:t>
      </w:r>
      <w:r w:rsidR="00C878DC" w:rsidRPr="00740D88">
        <w:rPr>
          <w:b/>
          <w:bCs/>
          <w:color w:val="000000"/>
          <w:spacing w:val="1"/>
          <w:sz w:val="24"/>
          <w:szCs w:val="24"/>
        </w:rPr>
        <w:t>АДРОВА   ОБЕЗПЕЧЕНОСТ</w:t>
      </w:r>
      <w:r w:rsidR="00C878DC" w:rsidRPr="00740D88">
        <w:rPr>
          <w:b/>
          <w:bCs/>
          <w:color w:val="000000"/>
          <w:sz w:val="24"/>
          <w:szCs w:val="24"/>
        </w:rPr>
        <w:t xml:space="preserve">   </w:t>
      </w:r>
    </w:p>
    <w:p w:rsidR="00577F91" w:rsidRDefault="00FB51D6" w:rsidP="00577F91">
      <w:pPr>
        <w:shd w:val="clear" w:color="auto" w:fill="FFFFFF"/>
        <w:spacing w:line="317" w:lineRule="exact"/>
        <w:ind w:right="14" w:firstLine="720"/>
        <w:jc w:val="both"/>
        <w:rPr>
          <w:color w:val="000000"/>
          <w:spacing w:val="-2"/>
          <w:sz w:val="24"/>
          <w:szCs w:val="24"/>
        </w:rPr>
      </w:pPr>
      <w:r w:rsidRPr="0028780B">
        <w:rPr>
          <w:color w:val="000000"/>
          <w:spacing w:val="1"/>
          <w:sz w:val="24"/>
          <w:szCs w:val="24"/>
        </w:rPr>
        <w:t>В одобрено</w:t>
      </w:r>
      <w:r w:rsidR="00BC725F" w:rsidRPr="0028780B">
        <w:rPr>
          <w:color w:val="000000"/>
          <w:spacing w:val="1"/>
          <w:sz w:val="24"/>
          <w:szCs w:val="24"/>
        </w:rPr>
        <w:t>то щатно разписани</w:t>
      </w:r>
      <w:r w:rsidR="00896867" w:rsidRPr="0028780B">
        <w:rPr>
          <w:color w:val="000000"/>
          <w:spacing w:val="1"/>
          <w:sz w:val="24"/>
          <w:szCs w:val="24"/>
        </w:rPr>
        <w:t>е ,действа</w:t>
      </w:r>
      <w:r w:rsidR="008B0F8F" w:rsidRPr="0028780B">
        <w:rPr>
          <w:color w:val="000000"/>
          <w:spacing w:val="1"/>
          <w:sz w:val="24"/>
          <w:szCs w:val="24"/>
        </w:rPr>
        <w:t xml:space="preserve">що от началото на </w:t>
      </w:r>
      <w:r w:rsidR="00577F91">
        <w:rPr>
          <w:color w:val="000000"/>
          <w:spacing w:val="1"/>
          <w:sz w:val="24"/>
          <w:szCs w:val="24"/>
        </w:rPr>
        <w:t>2016</w:t>
      </w:r>
      <w:r w:rsidR="00722D11">
        <w:rPr>
          <w:color w:val="000000"/>
          <w:spacing w:val="1"/>
          <w:sz w:val="24"/>
          <w:szCs w:val="24"/>
        </w:rPr>
        <w:t>г</w:t>
      </w:r>
      <w:r w:rsidR="009F1627">
        <w:rPr>
          <w:color w:val="000000"/>
          <w:spacing w:val="1"/>
          <w:sz w:val="24"/>
          <w:szCs w:val="24"/>
        </w:rPr>
        <w:t>.бяха заложени 51</w:t>
      </w:r>
      <w:r w:rsidRPr="0028780B">
        <w:rPr>
          <w:color w:val="000000"/>
          <w:spacing w:val="1"/>
          <w:sz w:val="24"/>
          <w:szCs w:val="24"/>
        </w:rPr>
        <w:t xml:space="preserve"> щатни бройки, от </w:t>
      </w:r>
      <w:r w:rsidR="00C878DC" w:rsidRPr="0028780B">
        <w:rPr>
          <w:color w:val="000000"/>
          <w:spacing w:val="1"/>
          <w:sz w:val="24"/>
          <w:szCs w:val="24"/>
        </w:rPr>
        <w:t xml:space="preserve">които : дванадесет за магистрати , </w:t>
      </w:r>
      <w:r w:rsidR="009F1627">
        <w:rPr>
          <w:color w:val="000000"/>
          <w:spacing w:val="1"/>
          <w:sz w:val="24"/>
          <w:szCs w:val="24"/>
        </w:rPr>
        <w:t xml:space="preserve"> една </w:t>
      </w:r>
      <w:r w:rsidR="00C878DC" w:rsidRPr="0028780B">
        <w:rPr>
          <w:color w:val="000000"/>
          <w:spacing w:val="1"/>
          <w:sz w:val="24"/>
          <w:szCs w:val="24"/>
        </w:rPr>
        <w:t>за съдия по вписванията</w:t>
      </w:r>
      <w:r w:rsidR="00BC725F" w:rsidRPr="0028780B">
        <w:rPr>
          <w:color w:val="000000"/>
          <w:spacing w:val="1"/>
          <w:sz w:val="24"/>
          <w:szCs w:val="24"/>
        </w:rPr>
        <w:t xml:space="preserve"> и </w:t>
      </w:r>
      <w:r w:rsidR="009F1627">
        <w:rPr>
          <w:color w:val="000000"/>
          <w:spacing w:val="1"/>
          <w:sz w:val="24"/>
          <w:szCs w:val="24"/>
        </w:rPr>
        <w:t xml:space="preserve">две </w:t>
      </w:r>
      <w:r w:rsidR="00BC725F" w:rsidRPr="0028780B">
        <w:rPr>
          <w:color w:val="000000"/>
          <w:spacing w:val="1"/>
          <w:sz w:val="24"/>
          <w:szCs w:val="24"/>
        </w:rPr>
        <w:t>за държавен съдебен</w:t>
      </w:r>
      <w:r w:rsidR="00BC725F" w:rsidRPr="0028780B">
        <w:rPr>
          <w:color w:val="000000"/>
          <w:spacing w:val="-1"/>
          <w:sz w:val="24"/>
          <w:szCs w:val="24"/>
        </w:rPr>
        <w:t xml:space="preserve"> –изпълнител,</w:t>
      </w:r>
      <w:r w:rsidR="00C878DC" w:rsidRPr="0028780B">
        <w:rPr>
          <w:color w:val="000000"/>
          <w:spacing w:val="-1"/>
          <w:sz w:val="24"/>
          <w:szCs w:val="24"/>
        </w:rPr>
        <w:t xml:space="preserve"> и тридесет и шест за съдебни служители, </w:t>
      </w:r>
      <w:r w:rsidR="00C878DC" w:rsidRPr="0028780B">
        <w:rPr>
          <w:color w:val="000000"/>
          <w:spacing w:val="3"/>
          <w:sz w:val="24"/>
          <w:szCs w:val="24"/>
        </w:rPr>
        <w:t xml:space="preserve">както следва : административен секретар </w:t>
      </w:r>
      <w:r w:rsidR="00C878DC" w:rsidRPr="0028780B">
        <w:rPr>
          <w:color w:val="000000"/>
          <w:spacing w:val="3"/>
          <w:sz w:val="24"/>
          <w:szCs w:val="24"/>
          <w:lang w:val="en-US"/>
        </w:rPr>
        <w:t xml:space="preserve">/I </w:t>
      </w:r>
      <w:r w:rsidR="00110509" w:rsidRPr="0028780B">
        <w:rPr>
          <w:color w:val="000000"/>
          <w:spacing w:val="3"/>
          <w:sz w:val="24"/>
          <w:szCs w:val="24"/>
        </w:rPr>
        <w:t>бр.</w:t>
      </w:r>
      <w:r w:rsidR="00C878DC" w:rsidRPr="0028780B">
        <w:rPr>
          <w:color w:val="000000"/>
          <w:spacing w:val="3"/>
          <w:sz w:val="24"/>
          <w:szCs w:val="24"/>
        </w:rPr>
        <w:t xml:space="preserve"> зав.служба"деловодство" </w:t>
      </w:r>
      <w:r w:rsidR="00C878DC" w:rsidRPr="0028780B">
        <w:rPr>
          <w:color w:val="000000"/>
          <w:spacing w:val="4"/>
          <w:sz w:val="24"/>
          <w:szCs w:val="24"/>
        </w:rPr>
        <w:t>/1бр./ , гл. с</w:t>
      </w:r>
      <w:r w:rsidR="00110509" w:rsidRPr="0028780B">
        <w:rPr>
          <w:color w:val="000000"/>
          <w:spacing w:val="4"/>
          <w:sz w:val="24"/>
          <w:szCs w:val="24"/>
        </w:rPr>
        <w:t>пециалист - счетоводител /1 бр.</w:t>
      </w:r>
      <w:r w:rsidR="005404FB">
        <w:rPr>
          <w:color w:val="000000"/>
          <w:spacing w:val="4"/>
          <w:sz w:val="24"/>
          <w:szCs w:val="24"/>
        </w:rPr>
        <w:t xml:space="preserve"> касиер /1 бр.</w:t>
      </w:r>
      <w:r w:rsidR="00C878DC" w:rsidRPr="0028780B">
        <w:rPr>
          <w:color w:val="000000"/>
          <w:spacing w:val="4"/>
          <w:sz w:val="24"/>
          <w:szCs w:val="24"/>
        </w:rPr>
        <w:t xml:space="preserve"> системен </w:t>
      </w:r>
      <w:r w:rsidR="00C878DC" w:rsidRPr="0028780B">
        <w:rPr>
          <w:color w:val="000000"/>
          <w:sz w:val="24"/>
          <w:szCs w:val="24"/>
        </w:rPr>
        <w:t>админист</w:t>
      </w:r>
      <w:r w:rsidR="00722D11">
        <w:rPr>
          <w:color w:val="000000"/>
          <w:sz w:val="24"/>
          <w:szCs w:val="24"/>
        </w:rPr>
        <w:t>ратор и съдебен статистик1</w:t>
      </w:r>
      <w:r w:rsidR="00C878DC" w:rsidRPr="0028780B">
        <w:rPr>
          <w:color w:val="000000"/>
          <w:sz w:val="24"/>
          <w:szCs w:val="24"/>
        </w:rPr>
        <w:t xml:space="preserve">, деловодител </w:t>
      </w:r>
      <w:r w:rsidR="00C878DC" w:rsidRPr="0028780B">
        <w:rPr>
          <w:color w:val="000000"/>
          <w:spacing w:val="-1"/>
          <w:sz w:val="24"/>
          <w:szCs w:val="24"/>
        </w:rPr>
        <w:t>регистратура/</w:t>
      </w:r>
      <w:r w:rsidRPr="0028780B">
        <w:rPr>
          <w:color w:val="000000"/>
          <w:spacing w:val="-1"/>
          <w:sz w:val="24"/>
          <w:szCs w:val="24"/>
        </w:rPr>
        <w:t>1</w:t>
      </w:r>
      <w:r w:rsidR="00BC725F" w:rsidRPr="0028780B">
        <w:rPr>
          <w:color w:val="000000"/>
          <w:spacing w:val="-1"/>
          <w:sz w:val="24"/>
          <w:szCs w:val="24"/>
        </w:rPr>
        <w:t>б</w:t>
      </w:r>
      <w:r w:rsidR="00722D11">
        <w:rPr>
          <w:color w:val="000000"/>
          <w:spacing w:val="-1"/>
          <w:sz w:val="24"/>
          <w:szCs w:val="24"/>
        </w:rPr>
        <w:t>р./ , секретар-протоколисти /10бр/;</w:t>
      </w:r>
      <w:r w:rsidR="00BC725F" w:rsidRPr="0028780B">
        <w:rPr>
          <w:color w:val="000000"/>
          <w:spacing w:val="-1"/>
          <w:sz w:val="24"/>
          <w:szCs w:val="24"/>
        </w:rPr>
        <w:t xml:space="preserve"> съдебни деловодители /1</w:t>
      </w:r>
      <w:r w:rsidR="00C878DC" w:rsidRPr="0028780B">
        <w:rPr>
          <w:color w:val="000000"/>
          <w:spacing w:val="-1"/>
          <w:sz w:val="24"/>
          <w:szCs w:val="24"/>
        </w:rPr>
        <w:t xml:space="preserve"> </w:t>
      </w:r>
      <w:r w:rsidR="00722D11">
        <w:rPr>
          <w:color w:val="000000"/>
          <w:spacing w:val="-1"/>
          <w:sz w:val="24"/>
          <w:szCs w:val="24"/>
        </w:rPr>
        <w:t>2</w:t>
      </w:r>
      <w:r w:rsidR="00BC725F" w:rsidRPr="0028780B">
        <w:rPr>
          <w:color w:val="000000"/>
          <w:spacing w:val="-1"/>
          <w:sz w:val="24"/>
          <w:szCs w:val="24"/>
        </w:rPr>
        <w:t>бр./</w:t>
      </w:r>
      <w:r w:rsidR="00BC725F" w:rsidRPr="0028780B">
        <w:rPr>
          <w:color w:val="000000"/>
          <w:spacing w:val="6"/>
          <w:sz w:val="24"/>
          <w:szCs w:val="24"/>
        </w:rPr>
        <w:t xml:space="preserve">бр. архивар /1бр/; </w:t>
      </w:r>
      <w:r w:rsidR="00C878DC" w:rsidRPr="0028780B">
        <w:rPr>
          <w:color w:val="000000"/>
          <w:spacing w:val="6"/>
          <w:sz w:val="24"/>
          <w:szCs w:val="24"/>
        </w:rPr>
        <w:t xml:space="preserve"> чистачи /Збр</w:t>
      </w:r>
      <w:r w:rsidR="00BC725F" w:rsidRPr="0028780B">
        <w:rPr>
          <w:color w:val="000000"/>
          <w:spacing w:val="6"/>
          <w:sz w:val="24"/>
          <w:szCs w:val="24"/>
        </w:rPr>
        <w:t>/.</w:t>
      </w:r>
      <w:r w:rsidR="00C878DC" w:rsidRPr="0028780B">
        <w:rPr>
          <w:color w:val="000000"/>
          <w:spacing w:val="6"/>
          <w:sz w:val="24"/>
          <w:szCs w:val="24"/>
        </w:rPr>
        <w:t xml:space="preserve"> огняр /1бр./ и </w:t>
      </w:r>
      <w:proofErr w:type="spellStart"/>
      <w:r w:rsidR="00C878DC" w:rsidRPr="0028780B">
        <w:rPr>
          <w:color w:val="000000"/>
          <w:spacing w:val="-2"/>
          <w:sz w:val="24"/>
          <w:szCs w:val="24"/>
        </w:rPr>
        <w:t>призовкари</w:t>
      </w:r>
      <w:proofErr w:type="spellEnd"/>
      <w:r w:rsidR="00C878DC" w:rsidRPr="0028780B">
        <w:rPr>
          <w:color w:val="000000"/>
          <w:spacing w:val="-2"/>
          <w:sz w:val="24"/>
          <w:szCs w:val="24"/>
        </w:rPr>
        <w:t xml:space="preserve"> /4бр./</w:t>
      </w:r>
      <w:r w:rsidR="00577F91">
        <w:rPr>
          <w:color w:val="000000"/>
          <w:spacing w:val="-2"/>
          <w:sz w:val="24"/>
          <w:szCs w:val="24"/>
        </w:rPr>
        <w:t>.</w:t>
      </w:r>
    </w:p>
    <w:p w:rsidR="00577F91" w:rsidRDefault="00577F91" w:rsidP="00577F91">
      <w:pPr>
        <w:shd w:val="clear" w:color="auto" w:fill="FFFFFF"/>
        <w:spacing w:line="317" w:lineRule="exact"/>
        <w:ind w:right="14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 решение на Пленума на Висшия съдебен съвет от 02.06.2016г.</w:t>
      </w:r>
      <w:r w:rsidR="00EB2A9F">
        <w:rPr>
          <w:color w:val="000000"/>
          <w:spacing w:val="-2"/>
          <w:sz w:val="24"/>
          <w:szCs w:val="24"/>
        </w:rPr>
        <w:t xml:space="preserve"> е открита процедура </w:t>
      </w:r>
      <w:r>
        <w:rPr>
          <w:color w:val="000000"/>
          <w:spacing w:val="-2"/>
          <w:sz w:val="24"/>
          <w:szCs w:val="24"/>
        </w:rPr>
        <w:t>по преназначаване по реда на чл.</w:t>
      </w:r>
      <w:r w:rsidR="00EB2A9F">
        <w:rPr>
          <w:color w:val="000000"/>
          <w:spacing w:val="-2"/>
          <w:sz w:val="24"/>
          <w:szCs w:val="24"/>
        </w:rPr>
        <w:t xml:space="preserve">194ЗСВ/изм./ е съкратена 1 щатна длъжност </w:t>
      </w:r>
      <w:r>
        <w:rPr>
          <w:color w:val="000000"/>
          <w:spacing w:val="-2"/>
          <w:sz w:val="24"/>
          <w:szCs w:val="24"/>
        </w:rPr>
        <w:t xml:space="preserve"> съдия</w:t>
      </w:r>
      <w:r w:rsidR="00EB2A9F">
        <w:rPr>
          <w:color w:val="000000"/>
          <w:spacing w:val="-2"/>
          <w:sz w:val="24"/>
          <w:szCs w:val="24"/>
        </w:rPr>
        <w:t xml:space="preserve"> в Дн РС и  открита една щатна бройка длъжност съдия в СРС.С решение на съдийската колегия на ВСС от 07.06.2016г. съдия Мария Шейтанова-Воденичарова е преназначена в СРС.</w:t>
      </w:r>
    </w:p>
    <w:p w:rsidR="00EB2A9F" w:rsidRDefault="00EB2A9F" w:rsidP="00577F91">
      <w:pPr>
        <w:shd w:val="clear" w:color="auto" w:fill="FFFFFF"/>
        <w:spacing w:line="317" w:lineRule="exact"/>
        <w:ind w:right="14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Двете решения са обжалване пред ВАС ,като до момента на изготвяне на настоящия доклад,  делата не са приключени и горните решения на кадровия орган не са влезли в сила.</w:t>
      </w:r>
    </w:p>
    <w:p w:rsidR="00C878DC" w:rsidRPr="0028780B" w:rsidRDefault="00577F91" w:rsidP="00577F91">
      <w:pPr>
        <w:shd w:val="clear" w:color="auto" w:fill="FFFFFF"/>
        <w:spacing w:line="317" w:lineRule="exact"/>
        <w:ind w:right="14" w:firstLine="720"/>
        <w:jc w:val="both"/>
        <w:rPr>
          <w:sz w:val="24"/>
          <w:szCs w:val="24"/>
        </w:rPr>
      </w:pPr>
      <w:r w:rsidRPr="0028780B">
        <w:rPr>
          <w:color w:val="000000"/>
          <w:spacing w:val="-2"/>
          <w:sz w:val="24"/>
          <w:szCs w:val="24"/>
        </w:rPr>
        <w:t xml:space="preserve"> </w:t>
      </w:r>
      <w:r w:rsidR="00C878DC" w:rsidRPr="0028780B">
        <w:rPr>
          <w:color w:val="000000"/>
          <w:spacing w:val="-2"/>
          <w:sz w:val="24"/>
          <w:szCs w:val="24"/>
        </w:rPr>
        <w:t>Съотношението   на   съдебната   администрация   /</w:t>
      </w:r>
      <w:r w:rsidR="00C878DC" w:rsidRPr="0028780B">
        <w:rPr>
          <w:color w:val="000000"/>
          <w:spacing w:val="10"/>
          <w:sz w:val="24"/>
          <w:szCs w:val="24"/>
        </w:rPr>
        <w:t xml:space="preserve">щ.бр. на служители / с броя на магистратите и юристите / съдия по </w:t>
      </w:r>
      <w:r w:rsidR="00C878DC" w:rsidRPr="0028780B">
        <w:rPr>
          <w:color w:val="000000"/>
          <w:spacing w:val="3"/>
          <w:sz w:val="24"/>
          <w:szCs w:val="24"/>
        </w:rPr>
        <w:t>вписван</w:t>
      </w:r>
      <w:r w:rsidR="005927D3">
        <w:rPr>
          <w:color w:val="000000"/>
          <w:spacing w:val="3"/>
          <w:sz w:val="24"/>
          <w:szCs w:val="24"/>
        </w:rPr>
        <w:t>ията и съдии</w:t>
      </w:r>
      <w:r w:rsidR="00BC725F" w:rsidRPr="0028780B">
        <w:rPr>
          <w:color w:val="000000"/>
          <w:spacing w:val="3"/>
          <w:sz w:val="24"/>
          <w:szCs w:val="24"/>
        </w:rPr>
        <w:t xml:space="preserve"> изпълнител</w:t>
      </w:r>
      <w:r w:rsidR="005927D3">
        <w:rPr>
          <w:color w:val="000000"/>
          <w:spacing w:val="3"/>
          <w:sz w:val="24"/>
          <w:szCs w:val="24"/>
        </w:rPr>
        <w:t>и / е 2,8</w:t>
      </w:r>
      <w:r w:rsidR="00C878DC" w:rsidRPr="0028780B">
        <w:rPr>
          <w:color w:val="000000"/>
          <w:spacing w:val="3"/>
          <w:sz w:val="24"/>
          <w:szCs w:val="24"/>
        </w:rPr>
        <w:t xml:space="preserve"> към 1 .</w:t>
      </w:r>
    </w:p>
    <w:p w:rsidR="00C878DC" w:rsidRPr="0028780B" w:rsidRDefault="00C878DC" w:rsidP="001D6C4B">
      <w:pPr>
        <w:shd w:val="clear" w:color="auto" w:fill="FFFFFF"/>
        <w:spacing w:before="324"/>
        <w:ind w:firstLine="720"/>
        <w:jc w:val="both"/>
        <w:rPr>
          <w:b/>
          <w:bCs/>
          <w:sz w:val="24"/>
          <w:szCs w:val="24"/>
        </w:rPr>
      </w:pPr>
      <w:r w:rsidRPr="0028780B">
        <w:rPr>
          <w:b/>
          <w:bCs/>
          <w:iCs/>
          <w:color w:val="000000"/>
          <w:spacing w:val="1"/>
          <w:sz w:val="24"/>
          <w:szCs w:val="24"/>
        </w:rPr>
        <w:t>МАГИСТРАТИ</w:t>
      </w:r>
    </w:p>
    <w:p w:rsidR="005439B2" w:rsidRDefault="000176A0" w:rsidP="005439B2">
      <w:pPr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>През 2016г./ до м. 10.2016г./</w:t>
      </w:r>
      <w:r w:rsidR="00C878DC" w:rsidRPr="0028780B">
        <w:rPr>
          <w:color w:val="000000"/>
          <w:sz w:val="24"/>
          <w:szCs w:val="24"/>
        </w:rPr>
        <w:t xml:space="preserve">      година   в   Районен   съд  -  Дупница</w:t>
      </w:r>
      <w:r w:rsidR="006F0BD3">
        <w:rPr>
          <w:color w:val="000000"/>
          <w:sz w:val="24"/>
          <w:szCs w:val="24"/>
        </w:rPr>
        <w:t xml:space="preserve"> работеха </w:t>
      </w:r>
      <w:r w:rsidR="007020B0" w:rsidRPr="0028780B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десет </w:t>
      </w:r>
      <w:r w:rsidR="005439B2">
        <w:rPr>
          <w:color w:val="000000"/>
          <w:spacing w:val="5"/>
          <w:sz w:val="24"/>
          <w:szCs w:val="24"/>
        </w:rPr>
        <w:t xml:space="preserve"> съдии,</w:t>
      </w:r>
      <w:r w:rsidR="00722D11">
        <w:rPr>
          <w:color w:val="000000"/>
          <w:spacing w:val="5"/>
          <w:sz w:val="24"/>
          <w:szCs w:val="24"/>
        </w:rPr>
        <w:t xml:space="preserve"> </w:t>
      </w:r>
      <w:r w:rsidR="000248A6">
        <w:rPr>
          <w:color w:val="000000"/>
          <w:spacing w:val="5"/>
          <w:sz w:val="24"/>
          <w:szCs w:val="24"/>
        </w:rPr>
        <w:t xml:space="preserve">а </w:t>
      </w:r>
      <w:r w:rsidR="00722D11">
        <w:rPr>
          <w:color w:val="000000"/>
          <w:spacing w:val="5"/>
          <w:sz w:val="24"/>
          <w:szCs w:val="24"/>
        </w:rPr>
        <w:t xml:space="preserve"> след този период</w:t>
      </w:r>
      <w:r w:rsidR="00607575">
        <w:rPr>
          <w:color w:val="000000"/>
          <w:spacing w:val="5"/>
          <w:sz w:val="24"/>
          <w:szCs w:val="24"/>
        </w:rPr>
        <w:t xml:space="preserve"> и по</w:t>
      </w:r>
      <w:r>
        <w:rPr>
          <w:color w:val="000000"/>
          <w:spacing w:val="5"/>
          <w:sz w:val="24"/>
          <w:szCs w:val="24"/>
        </w:rPr>
        <w:t xml:space="preserve">настоящем </w:t>
      </w:r>
      <w:r w:rsidR="00722D11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девет</w:t>
      </w:r>
      <w:r w:rsidR="00722D11">
        <w:rPr>
          <w:color w:val="000000"/>
          <w:spacing w:val="5"/>
          <w:sz w:val="24"/>
          <w:szCs w:val="24"/>
        </w:rPr>
        <w:t>,</w:t>
      </w:r>
      <w:r w:rsidR="005439B2">
        <w:rPr>
          <w:color w:val="000000"/>
          <w:spacing w:val="5"/>
          <w:sz w:val="24"/>
          <w:szCs w:val="24"/>
        </w:rPr>
        <w:t>макар и по щат да са заложени 12броя</w:t>
      </w:r>
      <w:r w:rsidR="006F0BD3">
        <w:rPr>
          <w:color w:val="000000"/>
          <w:spacing w:val="5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През м. 10.2016г. съдия Кьосева </w:t>
      </w:r>
      <w:r w:rsidR="00722D11">
        <w:rPr>
          <w:color w:val="000000"/>
          <w:spacing w:val="5"/>
          <w:sz w:val="24"/>
          <w:szCs w:val="24"/>
        </w:rPr>
        <w:t>бе повишена в длъж</w:t>
      </w:r>
      <w:r w:rsidR="00DA3800">
        <w:rPr>
          <w:color w:val="000000"/>
          <w:spacing w:val="5"/>
          <w:sz w:val="24"/>
          <w:szCs w:val="24"/>
        </w:rPr>
        <w:t xml:space="preserve">ност-съдия </w:t>
      </w:r>
      <w:r>
        <w:rPr>
          <w:color w:val="000000"/>
          <w:spacing w:val="5"/>
          <w:sz w:val="24"/>
          <w:szCs w:val="24"/>
        </w:rPr>
        <w:t>АССГ</w:t>
      </w:r>
      <w:r w:rsidR="00DA3800">
        <w:rPr>
          <w:color w:val="000000"/>
          <w:spacing w:val="5"/>
          <w:sz w:val="24"/>
          <w:szCs w:val="24"/>
        </w:rPr>
        <w:t>.</w:t>
      </w:r>
      <w:r w:rsidR="00722D1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Съдия </w:t>
      </w:r>
      <w:r w:rsidR="00722D11">
        <w:rPr>
          <w:color w:val="000000"/>
          <w:spacing w:val="5"/>
          <w:sz w:val="24"/>
          <w:szCs w:val="24"/>
        </w:rPr>
        <w:t xml:space="preserve"> Шейтанова, </w:t>
      </w:r>
      <w:r>
        <w:rPr>
          <w:color w:val="000000"/>
          <w:spacing w:val="5"/>
          <w:sz w:val="24"/>
          <w:szCs w:val="24"/>
        </w:rPr>
        <w:t>от встъпването  и в длъжност, до преместването и в СРС е била в отпуск по майчинство. Не е приключен конкурса ,обявен от ВСС през 2015г. за външно назначаване за освободената през предходната година длъжност за съдия.</w:t>
      </w:r>
    </w:p>
    <w:p w:rsidR="002C192F" w:rsidRPr="0028780B" w:rsidRDefault="002C192F" w:rsidP="005439B2">
      <w:pPr>
        <w:ind w:firstLine="720"/>
        <w:jc w:val="both"/>
        <w:rPr>
          <w:color w:val="000000"/>
          <w:spacing w:val="8"/>
          <w:sz w:val="24"/>
          <w:szCs w:val="24"/>
        </w:rPr>
      </w:pPr>
      <w:r w:rsidRPr="0028780B">
        <w:rPr>
          <w:color w:val="000000"/>
          <w:spacing w:val="2"/>
          <w:sz w:val="24"/>
          <w:szCs w:val="24"/>
        </w:rPr>
        <w:t>В Районен съд - Дупница са обособени дв</w:t>
      </w:r>
      <w:r w:rsidR="00FB445E" w:rsidRPr="0028780B">
        <w:rPr>
          <w:color w:val="000000"/>
          <w:spacing w:val="2"/>
          <w:sz w:val="24"/>
          <w:szCs w:val="24"/>
        </w:rPr>
        <w:t xml:space="preserve">е </w:t>
      </w:r>
      <w:r w:rsidR="00722D11">
        <w:rPr>
          <w:color w:val="000000"/>
          <w:spacing w:val="2"/>
          <w:sz w:val="24"/>
          <w:szCs w:val="24"/>
        </w:rPr>
        <w:t>отделения</w:t>
      </w:r>
      <w:r w:rsidR="008B0F8F" w:rsidRPr="0028780B">
        <w:rPr>
          <w:color w:val="000000"/>
          <w:spacing w:val="2"/>
          <w:sz w:val="24"/>
          <w:szCs w:val="24"/>
        </w:rPr>
        <w:t>-</w:t>
      </w:r>
      <w:r w:rsidR="007C487F">
        <w:rPr>
          <w:color w:val="000000"/>
          <w:spacing w:val="-2"/>
          <w:sz w:val="24"/>
          <w:szCs w:val="24"/>
        </w:rPr>
        <w:t>наказателно и гражданско.</w:t>
      </w:r>
      <w:r w:rsidR="00731A16" w:rsidRPr="0028780B">
        <w:rPr>
          <w:color w:val="000000"/>
          <w:spacing w:val="-2"/>
          <w:sz w:val="24"/>
          <w:szCs w:val="24"/>
        </w:rPr>
        <w:t xml:space="preserve">Съобразно </w:t>
      </w:r>
      <w:r w:rsidR="00722D11">
        <w:rPr>
          <w:color w:val="000000"/>
          <w:spacing w:val="-2"/>
          <w:sz w:val="24"/>
          <w:szCs w:val="24"/>
        </w:rPr>
        <w:t>предвидения щат и видовете дела,двете отделения</w:t>
      </w:r>
      <w:r w:rsidR="008B0F8F" w:rsidRPr="0028780B">
        <w:rPr>
          <w:color w:val="000000"/>
          <w:spacing w:val="-2"/>
          <w:sz w:val="24"/>
          <w:szCs w:val="24"/>
        </w:rPr>
        <w:t xml:space="preserve"> се състоят от по 6бр.съдии, </w:t>
      </w:r>
      <w:r w:rsidR="006F0BD3">
        <w:rPr>
          <w:color w:val="000000"/>
          <w:spacing w:val="-2"/>
          <w:sz w:val="24"/>
          <w:szCs w:val="24"/>
        </w:rPr>
        <w:t xml:space="preserve">като реално в </w:t>
      </w:r>
      <w:r w:rsidR="00722D11">
        <w:rPr>
          <w:color w:val="000000"/>
          <w:spacing w:val="-2"/>
          <w:sz w:val="24"/>
          <w:szCs w:val="24"/>
        </w:rPr>
        <w:t xml:space="preserve">наказателното </w:t>
      </w:r>
      <w:r w:rsidR="006F0BD3">
        <w:rPr>
          <w:color w:val="000000"/>
          <w:spacing w:val="-2"/>
          <w:sz w:val="24"/>
          <w:szCs w:val="24"/>
        </w:rPr>
        <w:t xml:space="preserve"> работят </w:t>
      </w:r>
      <w:r w:rsidR="000176A0">
        <w:rPr>
          <w:color w:val="000000"/>
          <w:spacing w:val="-2"/>
          <w:sz w:val="24"/>
          <w:szCs w:val="24"/>
        </w:rPr>
        <w:t xml:space="preserve">петима </w:t>
      </w:r>
      <w:r w:rsidR="00722D11">
        <w:rPr>
          <w:color w:val="000000"/>
          <w:spacing w:val="-2"/>
          <w:sz w:val="24"/>
          <w:szCs w:val="24"/>
        </w:rPr>
        <w:t xml:space="preserve"> съдии , а в гражданското  </w:t>
      </w:r>
      <w:r w:rsidR="000176A0">
        <w:rPr>
          <w:color w:val="000000"/>
          <w:spacing w:val="-2"/>
          <w:sz w:val="24"/>
          <w:szCs w:val="24"/>
        </w:rPr>
        <w:t xml:space="preserve">-четирима </w:t>
      </w:r>
      <w:r w:rsidR="006F0BD3">
        <w:rPr>
          <w:color w:val="000000"/>
          <w:spacing w:val="-2"/>
          <w:sz w:val="24"/>
          <w:szCs w:val="24"/>
        </w:rPr>
        <w:t xml:space="preserve"> съдии.</w:t>
      </w:r>
    </w:p>
    <w:p w:rsidR="0078564C" w:rsidRPr="0028780B" w:rsidRDefault="00FA57EB" w:rsidP="0078564C">
      <w:pPr>
        <w:shd w:val="clear" w:color="auto" w:fill="FFFFFF"/>
        <w:spacing w:before="317" w:line="317" w:lineRule="exact"/>
        <w:ind w:firstLine="720"/>
        <w:jc w:val="both"/>
        <w:rPr>
          <w:b/>
          <w:bCs/>
          <w:color w:val="000000"/>
          <w:spacing w:val="3"/>
          <w:sz w:val="24"/>
          <w:szCs w:val="24"/>
        </w:rPr>
      </w:pPr>
      <w:r w:rsidRPr="0028780B">
        <w:rPr>
          <w:b/>
          <w:bCs/>
          <w:color w:val="000000"/>
          <w:spacing w:val="3"/>
          <w:sz w:val="24"/>
          <w:szCs w:val="24"/>
        </w:rPr>
        <w:t>ДЪРЖАВНИ СЪДЕБНИ ИЗПЪЛНИТЕЛИ</w:t>
      </w:r>
    </w:p>
    <w:p w:rsidR="00FA57EB" w:rsidRPr="0028780B" w:rsidRDefault="00617347" w:rsidP="0078564C">
      <w:pPr>
        <w:shd w:val="clear" w:color="auto" w:fill="FFFFFF"/>
        <w:spacing w:before="317" w:line="317" w:lineRule="exact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През</w:t>
      </w:r>
      <w:r w:rsidR="00A34E29">
        <w:rPr>
          <w:color w:val="000000"/>
          <w:spacing w:val="3"/>
          <w:sz w:val="24"/>
          <w:szCs w:val="24"/>
        </w:rPr>
        <w:t xml:space="preserve"> </w:t>
      </w:r>
      <w:r w:rsidR="000176A0">
        <w:rPr>
          <w:color w:val="000000"/>
          <w:spacing w:val="3"/>
          <w:sz w:val="24"/>
          <w:szCs w:val="24"/>
        </w:rPr>
        <w:t>2016</w:t>
      </w:r>
      <w:r w:rsidR="00722D11">
        <w:rPr>
          <w:color w:val="000000"/>
          <w:spacing w:val="3"/>
          <w:sz w:val="24"/>
          <w:szCs w:val="24"/>
        </w:rPr>
        <w:t>г</w:t>
      </w:r>
      <w:r w:rsidR="009F1627">
        <w:rPr>
          <w:color w:val="000000"/>
          <w:spacing w:val="3"/>
          <w:sz w:val="24"/>
          <w:szCs w:val="24"/>
        </w:rPr>
        <w:t>.</w:t>
      </w:r>
      <w:r w:rsidR="00F718F4">
        <w:rPr>
          <w:color w:val="000000"/>
          <w:spacing w:val="3"/>
          <w:sz w:val="24"/>
          <w:szCs w:val="24"/>
        </w:rPr>
        <w:t xml:space="preserve"> в</w:t>
      </w:r>
      <w:r w:rsidR="00460FDE" w:rsidRPr="0028780B">
        <w:rPr>
          <w:color w:val="000000"/>
          <w:spacing w:val="3"/>
          <w:sz w:val="24"/>
          <w:szCs w:val="24"/>
        </w:rPr>
        <w:t xml:space="preserve"> Районе</w:t>
      </w:r>
      <w:r w:rsidR="009F1627">
        <w:rPr>
          <w:color w:val="000000"/>
          <w:spacing w:val="3"/>
          <w:sz w:val="24"/>
          <w:szCs w:val="24"/>
        </w:rPr>
        <w:t>н съд гр. Дупница, осъществяваха</w:t>
      </w:r>
      <w:r w:rsidR="00460FDE" w:rsidRPr="0028780B">
        <w:rPr>
          <w:color w:val="000000"/>
          <w:spacing w:val="3"/>
          <w:sz w:val="24"/>
          <w:szCs w:val="24"/>
        </w:rPr>
        <w:t xml:space="preserve"> дейност </w:t>
      </w:r>
      <w:r w:rsidR="00D45076" w:rsidRPr="0028780B">
        <w:rPr>
          <w:color w:val="000000"/>
          <w:spacing w:val="3"/>
          <w:sz w:val="24"/>
          <w:szCs w:val="24"/>
        </w:rPr>
        <w:t xml:space="preserve"> </w:t>
      </w:r>
      <w:r w:rsidR="009F1627">
        <w:rPr>
          <w:color w:val="000000"/>
          <w:spacing w:val="3"/>
          <w:sz w:val="24"/>
          <w:szCs w:val="24"/>
        </w:rPr>
        <w:t xml:space="preserve">двама държавни </w:t>
      </w:r>
      <w:r w:rsidR="00FA57EB" w:rsidRPr="0028780B">
        <w:rPr>
          <w:color w:val="000000"/>
          <w:spacing w:val="3"/>
          <w:sz w:val="24"/>
          <w:szCs w:val="24"/>
        </w:rPr>
        <w:t xml:space="preserve"> с</w:t>
      </w:r>
      <w:r w:rsidR="009F1627">
        <w:rPr>
          <w:color w:val="000000"/>
          <w:spacing w:val="3"/>
          <w:sz w:val="24"/>
          <w:szCs w:val="24"/>
        </w:rPr>
        <w:t xml:space="preserve">ъдебни </w:t>
      </w:r>
      <w:r w:rsidR="00F718F4">
        <w:rPr>
          <w:color w:val="000000"/>
          <w:spacing w:val="3"/>
          <w:sz w:val="24"/>
          <w:szCs w:val="24"/>
        </w:rPr>
        <w:t xml:space="preserve"> изпълнител</w:t>
      </w:r>
      <w:r>
        <w:rPr>
          <w:color w:val="000000"/>
          <w:spacing w:val="3"/>
          <w:sz w:val="24"/>
          <w:szCs w:val="24"/>
        </w:rPr>
        <w:t>и.</w:t>
      </w:r>
    </w:p>
    <w:p w:rsidR="00C878DC" w:rsidRPr="0028780B" w:rsidRDefault="00FA57EB" w:rsidP="00BC725F">
      <w:pPr>
        <w:shd w:val="clear" w:color="auto" w:fill="FFFFFF"/>
        <w:spacing w:before="331"/>
        <w:ind w:right="29" w:firstLine="720"/>
        <w:jc w:val="both"/>
        <w:rPr>
          <w:b/>
          <w:bCs/>
          <w:sz w:val="24"/>
          <w:szCs w:val="24"/>
        </w:rPr>
      </w:pPr>
      <w:r w:rsidRPr="0028780B">
        <w:rPr>
          <w:b/>
          <w:bCs/>
          <w:iCs/>
          <w:color w:val="000000"/>
          <w:spacing w:val="6"/>
          <w:sz w:val="24"/>
          <w:szCs w:val="24"/>
        </w:rPr>
        <w:t>С</w:t>
      </w:r>
      <w:r w:rsidR="00C878DC" w:rsidRPr="0028780B">
        <w:rPr>
          <w:b/>
          <w:bCs/>
          <w:iCs/>
          <w:color w:val="000000"/>
          <w:spacing w:val="6"/>
          <w:sz w:val="24"/>
          <w:szCs w:val="24"/>
        </w:rPr>
        <w:t>ЪДИЯ ПО ВПИСВАНИЯТА</w:t>
      </w:r>
    </w:p>
    <w:p w:rsidR="00740D88" w:rsidRDefault="000176A0" w:rsidP="00740D88">
      <w:pPr>
        <w:shd w:val="clear" w:color="auto" w:fill="FFFFFF"/>
        <w:spacing w:line="331" w:lineRule="exact"/>
        <w:ind w:firstLine="72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До м.юли 2016г</w:t>
      </w:r>
      <w:r w:rsidR="00C95418" w:rsidRPr="0028780B">
        <w:rPr>
          <w:color w:val="000000"/>
          <w:spacing w:val="6"/>
          <w:sz w:val="24"/>
          <w:szCs w:val="24"/>
        </w:rPr>
        <w:t xml:space="preserve">. </w:t>
      </w:r>
      <w:r w:rsidR="00D45076" w:rsidRPr="0028780B">
        <w:rPr>
          <w:color w:val="000000"/>
          <w:spacing w:val="6"/>
          <w:sz w:val="24"/>
          <w:szCs w:val="24"/>
        </w:rPr>
        <w:t>в Районен съд гр.Дупница  осъществяваше де</w:t>
      </w:r>
      <w:r>
        <w:rPr>
          <w:color w:val="000000"/>
          <w:spacing w:val="6"/>
          <w:sz w:val="24"/>
          <w:szCs w:val="24"/>
        </w:rPr>
        <w:t>йност един съдия по вписванията,след което длъжността е вакантна,  като дейността от този месец</w:t>
      </w:r>
      <w:r w:rsidR="0062690E">
        <w:rPr>
          <w:color w:val="000000"/>
          <w:spacing w:val="6"/>
          <w:sz w:val="24"/>
          <w:szCs w:val="24"/>
        </w:rPr>
        <w:t xml:space="preserve"> и понастоящем </w:t>
      </w:r>
      <w:r>
        <w:rPr>
          <w:color w:val="000000"/>
          <w:spacing w:val="6"/>
          <w:sz w:val="24"/>
          <w:szCs w:val="24"/>
        </w:rPr>
        <w:t xml:space="preserve"> се осъществява от държавните съдебни изпълнители.</w:t>
      </w:r>
    </w:p>
    <w:p w:rsidR="00105AA5" w:rsidRPr="0028780B" w:rsidRDefault="00C878DC" w:rsidP="00740D88">
      <w:pPr>
        <w:shd w:val="clear" w:color="auto" w:fill="FFFFFF"/>
        <w:spacing w:line="331" w:lineRule="exact"/>
        <w:ind w:firstLine="720"/>
        <w:jc w:val="both"/>
        <w:rPr>
          <w:color w:val="000000"/>
          <w:spacing w:val="10"/>
          <w:sz w:val="24"/>
          <w:szCs w:val="24"/>
        </w:rPr>
      </w:pPr>
      <w:r w:rsidRPr="0028780B">
        <w:rPr>
          <w:b/>
          <w:bCs/>
          <w:iCs/>
          <w:color w:val="000000"/>
          <w:spacing w:val="1"/>
          <w:sz w:val="24"/>
          <w:szCs w:val="24"/>
        </w:rPr>
        <w:t>СЛУЖИТЕЛИ</w:t>
      </w:r>
    </w:p>
    <w:p w:rsidR="00105AA5" w:rsidRPr="0028780B" w:rsidRDefault="0078564C" w:rsidP="00BC725F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8780B">
        <w:rPr>
          <w:sz w:val="24"/>
          <w:szCs w:val="24"/>
        </w:rPr>
        <w:lastRenderedPageBreak/>
        <w:t>През отче</w:t>
      </w:r>
      <w:r w:rsidR="00617347">
        <w:rPr>
          <w:sz w:val="24"/>
          <w:szCs w:val="24"/>
        </w:rPr>
        <w:t>тн</w:t>
      </w:r>
      <w:r w:rsidR="00185B14">
        <w:rPr>
          <w:sz w:val="24"/>
          <w:szCs w:val="24"/>
        </w:rPr>
        <w:t>ата 2016</w:t>
      </w:r>
      <w:r w:rsidR="00722D11">
        <w:rPr>
          <w:sz w:val="24"/>
          <w:szCs w:val="24"/>
        </w:rPr>
        <w:t>г.</w:t>
      </w:r>
      <w:r w:rsidR="00105AA5" w:rsidRPr="0028780B">
        <w:rPr>
          <w:sz w:val="24"/>
          <w:szCs w:val="24"/>
        </w:rPr>
        <w:t xml:space="preserve"> година щата на Районен съд гр.Дупница</w:t>
      </w:r>
      <w:r w:rsidR="00617347">
        <w:rPr>
          <w:sz w:val="24"/>
          <w:szCs w:val="24"/>
        </w:rPr>
        <w:t xml:space="preserve"> включваше 36</w:t>
      </w:r>
      <w:r w:rsidR="004C278B">
        <w:rPr>
          <w:sz w:val="24"/>
          <w:szCs w:val="24"/>
        </w:rPr>
        <w:t xml:space="preserve"> служители,като всички щатни бройки </w:t>
      </w:r>
      <w:r w:rsidR="00617347">
        <w:rPr>
          <w:sz w:val="24"/>
          <w:szCs w:val="24"/>
        </w:rPr>
        <w:t>са</w:t>
      </w:r>
      <w:r w:rsidR="004C278B">
        <w:rPr>
          <w:sz w:val="24"/>
          <w:szCs w:val="24"/>
        </w:rPr>
        <w:t xml:space="preserve"> заети.</w:t>
      </w:r>
      <w:r w:rsidR="002B1487" w:rsidRPr="0028780B">
        <w:rPr>
          <w:sz w:val="24"/>
          <w:szCs w:val="24"/>
        </w:rPr>
        <w:t>В съда работят</w:t>
      </w:r>
      <w:r w:rsidR="00105AA5" w:rsidRPr="0028780B">
        <w:rPr>
          <w:sz w:val="24"/>
          <w:szCs w:val="24"/>
        </w:rPr>
        <w:t xml:space="preserve"> админ</w:t>
      </w:r>
      <w:r w:rsidR="002B1487" w:rsidRPr="0028780B">
        <w:rPr>
          <w:sz w:val="24"/>
          <w:szCs w:val="24"/>
        </w:rPr>
        <w:t xml:space="preserve">истративен секретар, системен администратор и съдебен статистик счетоводител и </w:t>
      </w:r>
      <w:r w:rsidR="00105AA5" w:rsidRPr="0028780B">
        <w:rPr>
          <w:sz w:val="24"/>
          <w:szCs w:val="24"/>
        </w:rPr>
        <w:t xml:space="preserve"> касиер, </w:t>
      </w:r>
      <w:r w:rsidR="00722D11">
        <w:rPr>
          <w:sz w:val="24"/>
          <w:szCs w:val="24"/>
        </w:rPr>
        <w:t>архивар, 10</w:t>
      </w:r>
      <w:r w:rsidR="00105AA5" w:rsidRPr="0028780B">
        <w:rPr>
          <w:sz w:val="24"/>
          <w:szCs w:val="24"/>
        </w:rPr>
        <w:t xml:space="preserve"> деловодители, 10 </w:t>
      </w:r>
      <w:r w:rsidR="002B1487" w:rsidRPr="0028780B">
        <w:rPr>
          <w:sz w:val="24"/>
          <w:szCs w:val="24"/>
        </w:rPr>
        <w:t xml:space="preserve">съдебни секретари, 4 </w:t>
      </w:r>
      <w:proofErr w:type="spellStart"/>
      <w:r w:rsidR="002B1487" w:rsidRPr="0028780B">
        <w:rPr>
          <w:sz w:val="24"/>
          <w:szCs w:val="24"/>
        </w:rPr>
        <w:t>призовкари</w:t>
      </w:r>
      <w:proofErr w:type="spellEnd"/>
      <w:r w:rsidR="002B1487" w:rsidRPr="0028780B">
        <w:rPr>
          <w:sz w:val="24"/>
          <w:szCs w:val="24"/>
        </w:rPr>
        <w:t xml:space="preserve"> и 3</w:t>
      </w:r>
      <w:r w:rsidR="00105AA5" w:rsidRPr="0028780B">
        <w:rPr>
          <w:sz w:val="24"/>
          <w:szCs w:val="24"/>
        </w:rPr>
        <w:t xml:space="preserve"> хигиенисти</w:t>
      </w:r>
      <w:r w:rsidR="002B1487" w:rsidRPr="0028780B">
        <w:rPr>
          <w:sz w:val="24"/>
          <w:szCs w:val="24"/>
        </w:rPr>
        <w:t>.</w:t>
      </w:r>
    </w:p>
    <w:p w:rsidR="00D572BB" w:rsidRPr="0028780B" w:rsidRDefault="002B1487" w:rsidP="00BC725F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8780B">
        <w:rPr>
          <w:sz w:val="24"/>
          <w:szCs w:val="24"/>
        </w:rPr>
        <w:t>Специализираната администрация е организирана по служби  и самостоятелни длъжности,</w:t>
      </w:r>
      <w:r w:rsidR="005A7185">
        <w:rPr>
          <w:sz w:val="24"/>
          <w:szCs w:val="24"/>
        </w:rPr>
        <w:t xml:space="preserve"> съобразно изискванията на чл.16, ал.2 ПАС</w:t>
      </w:r>
      <w:r w:rsidR="00460FDE" w:rsidRPr="0028780B">
        <w:rPr>
          <w:sz w:val="24"/>
          <w:szCs w:val="24"/>
        </w:rPr>
        <w:t>.</w:t>
      </w:r>
      <w:r w:rsidR="00105AA5" w:rsidRPr="0028780B">
        <w:rPr>
          <w:sz w:val="24"/>
          <w:szCs w:val="24"/>
        </w:rPr>
        <w:t xml:space="preserve"> Деловодството на съда </w:t>
      </w:r>
      <w:r w:rsidRPr="0028780B">
        <w:rPr>
          <w:sz w:val="24"/>
          <w:szCs w:val="24"/>
        </w:rPr>
        <w:t xml:space="preserve">е разпределено в деловодство по наказателни дела, където работят 3бр.деловодители, </w:t>
      </w:r>
      <w:r w:rsidR="00460FDE" w:rsidRPr="0028780B">
        <w:rPr>
          <w:sz w:val="24"/>
          <w:szCs w:val="24"/>
        </w:rPr>
        <w:t>деловодство по граждански дела-3</w:t>
      </w:r>
      <w:r w:rsidRPr="0028780B">
        <w:rPr>
          <w:sz w:val="24"/>
          <w:szCs w:val="24"/>
        </w:rPr>
        <w:t>бр.деловодител</w:t>
      </w:r>
      <w:r w:rsidR="00CB7352" w:rsidRPr="0028780B">
        <w:rPr>
          <w:sz w:val="24"/>
          <w:szCs w:val="24"/>
        </w:rPr>
        <w:t>и, регистратура-2бр-деловодители и информация -2бр. Деловодители, 2бр.деловодители в съдебно изпълнение,1бр.-в архива и 1 бр.бюро съдимост.</w:t>
      </w:r>
      <w:r w:rsidR="004C278B">
        <w:rPr>
          <w:sz w:val="24"/>
          <w:szCs w:val="24"/>
        </w:rPr>
        <w:t xml:space="preserve"> </w:t>
      </w:r>
      <w:r w:rsidR="00617347">
        <w:rPr>
          <w:sz w:val="24"/>
          <w:szCs w:val="24"/>
        </w:rPr>
        <w:t>О</w:t>
      </w:r>
      <w:r w:rsidR="004C278B">
        <w:rPr>
          <w:sz w:val="24"/>
          <w:szCs w:val="24"/>
        </w:rPr>
        <w:t>бособено</w:t>
      </w:r>
      <w:r w:rsidR="00617347">
        <w:rPr>
          <w:sz w:val="24"/>
          <w:szCs w:val="24"/>
        </w:rPr>
        <w:t xml:space="preserve"> е</w:t>
      </w:r>
      <w:r w:rsidR="004C278B">
        <w:rPr>
          <w:sz w:val="24"/>
          <w:szCs w:val="24"/>
        </w:rPr>
        <w:t xml:space="preserve"> заповедно деловодство, в което работят двама деловодители.</w:t>
      </w:r>
      <w:r w:rsidRPr="0028780B">
        <w:rPr>
          <w:sz w:val="24"/>
          <w:szCs w:val="24"/>
        </w:rPr>
        <w:t>Служителите от съответните деловодства  обслужва</w:t>
      </w:r>
      <w:r w:rsidR="00D572BB" w:rsidRPr="0028780B">
        <w:rPr>
          <w:sz w:val="24"/>
          <w:szCs w:val="24"/>
        </w:rPr>
        <w:t>т</w:t>
      </w:r>
      <w:r w:rsidRPr="0028780B">
        <w:rPr>
          <w:sz w:val="24"/>
          <w:szCs w:val="24"/>
        </w:rPr>
        <w:t xml:space="preserve"> работата на </w:t>
      </w:r>
      <w:r w:rsidR="00D572BB" w:rsidRPr="0028780B">
        <w:rPr>
          <w:sz w:val="24"/>
          <w:szCs w:val="24"/>
        </w:rPr>
        <w:t>всеки един от съставит</w:t>
      </w:r>
      <w:r w:rsidR="00CB7352" w:rsidRPr="0028780B">
        <w:rPr>
          <w:sz w:val="24"/>
          <w:szCs w:val="24"/>
        </w:rPr>
        <w:t>е на съда, като със Заповед на п</w:t>
      </w:r>
      <w:r w:rsidR="00D572BB" w:rsidRPr="0028780B">
        <w:rPr>
          <w:sz w:val="24"/>
          <w:szCs w:val="24"/>
        </w:rPr>
        <w:t>редседателя е направено разпределение между деловодителите и съдебните състави.</w:t>
      </w:r>
      <w:r w:rsidRPr="0028780B">
        <w:rPr>
          <w:sz w:val="24"/>
          <w:szCs w:val="24"/>
        </w:rPr>
        <w:t xml:space="preserve"> </w:t>
      </w:r>
      <w:r w:rsidR="00D572BB" w:rsidRPr="0028780B">
        <w:rPr>
          <w:sz w:val="24"/>
          <w:szCs w:val="24"/>
        </w:rPr>
        <w:t>Деловодителите на информация</w:t>
      </w:r>
      <w:r w:rsidRPr="0028780B">
        <w:rPr>
          <w:sz w:val="24"/>
          <w:szCs w:val="24"/>
        </w:rPr>
        <w:t xml:space="preserve"> извършва</w:t>
      </w:r>
      <w:r w:rsidR="00D572BB" w:rsidRPr="0028780B">
        <w:rPr>
          <w:sz w:val="24"/>
          <w:szCs w:val="24"/>
        </w:rPr>
        <w:t>т</w:t>
      </w:r>
      <w:r w:rsidRPr="0028780B">
        <w:rPr>
          <w:sz w:val="24"/>
          <w:szCs w:val="24"/>
        </w:rPr>
        <w:t xml:space="preserve"> справки и обслужва</w:t>
      </w:r>
      <w:r w:rsidR="00D572BB" w:rsidRPr="0028780B">
        <w:rPr>
          <w:sz w:val="24"/>
          <w:szCs w:val="24"/>
        </w:rPr>
        <w:t>т</w:t>
      </w:r>
      <w:r w:rsidRPr="0028780B">
        <w:rPr>
          <w:sz w:val="24"/>
          <w:szCs w:val="24"/>
        </w:rPr>
        <w:t xml:space="preserve"> </w:t>
      </w:r>
      <w:r w:rsidR="00D572BB" w:rsidRPr="0028780B">
        <w:rPr>
          <w:sz w:val="24"/>
          <w:szCs w:val="24"/>
        </w:rPr>
        <w:t>граждани   през</w:t>
      </w:r>
      <w:r w:rsidRPr="0028780B">
        <w:rPr>
          <w:sz w:val="24"/>
          <w:szCs w:val="24"/>
        </w:rPr>
        <w:t xml:space="preserve"> целия ден. </w:t>
      </w:r>
      <w:r w:rsidR="00105AA5" w:rsidRPr="0028780B">
        <w:rPr>
          <w:sz w:val="24"/>
          <w:szCs w:val="24"/>
        </w:rPr>
        <w:t xml:space="preserve"> </w:t>
      </w:r>
      <w:r w:rsidR="00617347">
        <w:rPr>
          <w:sz w:val="24"/>
          <w:szCs w:val="24"/>
        </w:rPr>
        <w:t>Това</w:t>
      </w:r>
      <w:r w:rsidR="00105AA5" w:rsidRPr="0028780B">
        <w:rPr>
          <w:sz w:val="24"/>
          <w:szCs w:val="24"/>
        </w:rPr>
        <w:t xml:space="preserve"> разпределение на </w:t>
      </w:r>
      <w:r w:rsidR="008B7F7A">
        <w:rPr>
          <w:sz w:val="24"/>
          <w:szCs w:val="24"/>
        </w:rPr>
        <w:t xml:space="preserve">дейностите е </w:t>
      </w:r>
      <w:r w:rsidR="00617347">
        <w:rPr>
          <w:sz w:val="24"/>
          <w:szCs w:val="24"/>
        </w:rPr>
        <w:t xml:space="preserve"> от няколко години. Същото се доказа като в </w:t>
      </w:r>
      <w:r w:rsidR="00105AA5" w:rsidRPr="0028780B">
        <w:rPr>
          <w:sz w:val="24"/>
          <w:szCs w:val="24"/>
        </w:rPr>
        <w:t xml:space="preserve"> </w:t>
      </w:r>
      <w:r w:rsidR="00D572BB" w:rsidRPr="0028780B">
        <w:rPr>
          <w:sz w:val="24"/>
          <w:szCs w:val="24"/>
        </w:rPr>
        <w:t xml:space="preserve">целесъобразно, постига се равна натовареност на служителите </w:t>
      </w:r>
      <w:r w:rsidR="00105AA5" w:rsidRPr="0028780B">
        <w:rPr>
          <w:sz w:val="24"/>
          <w:szCs w:val="24"/>
        </w:rPr>
        <w:t xml:space="preserve"> и спомага за </w:t>
      </w:r>
      <w:r w:rsidR="00D572BB" w:rsidRPr="0028780B">
        <w:rPr>
          <w:sz w:val="24"/>
          <w:szCs w:val="24"/>
        </w:rPr>
        <w:t>тяхната е</w:t>
      </w:r>
      <w:r w:rsidR="00105AA5" w:rsidRPr="0028780B">
        <w:rPr>
          <w:sz w:val="24"/>
          <w:szCs w:val="24"/>
        </w:rPr>
        <w:t xml:space="preserve">фективна дейност. </w:t>
      </w:r>
      <w:r w:rsidR="00460FDE" w:rsidRPr="0028780B">
        <w:rPr>
          <w:sz w:val="24"/>
          <w:szCs w:val="24"/>
        </w:rPr>
        <w:t>Осигурена е</w:t>
      </w:r>
      <w:r w:rsidR="00D572BB" w:rsidRPr="0028780B">
        <w:rPr>
          <w:sz w:val="24"/>
          <w:szCs w:val="24"/>
        </w:rPr>
        <w:t xml:space="preserve"> възможност  на гражданите да</w:t>
      </w:r>
      <w:r w:rsidR="00105AA5" w:rsidRPr="0028780B">
        <w:rPr>
          <w:sz w:val="24"/>
          <w:szCs w:val="24"/>
        </w:rPr>
        <w:t xml:space="preserve"> </w:t>
      </w:r>
      <w:r w:rsidR="00D572BB" w:rsidRPr="0028780B">
        <w:rPr>
          <w:sz w:val="24"/>
          <w:szCs w:val="24"/>
        </w:rPr>
        <w:t>получават всички необходими справки и книжа от деловодителите на информация,</w:t>
      </w:r>
      <w:r w:rsidR="00460FDE" w:rsidRPr="0028780B">
        <w:rPr>
          <w:sz w:val="24"/>
          <w:szCs w:val="24"/>
        </w:rPr>
        <w:t xml:space="preserve"> без прекъсване през целия работен ден, което </w:t>
      </w:r>
      <w:r w:rsidR="00105AA5" w:rsidRPr="0028780B">
        <w:rPr>
          <w:sz w:val="24"/>
          <w:szCs w:val="24"/>
        </w:rPr>
        <w:t xml:space="preserve"> дава възможност за по-голяма концентрация</w:t>
      </w:r>
      <w:r w:rsidR="00D572BB" w:rsidRPr="0028780B">
        <w:rPr>
          <w:sz w:val="24"/>
          <w:szCs w:val="24"/>
        </w:rPr>
        <w:t xml:space="preserve"> на останалите ,</w:t>
      </w:r>
      <w:r w:rsidR="00105AA5" w:rsidRPr="0028780B">
        <w:rPr>
          <w:sz w:val="24"/>
          <w:szCs w:val="24"/>
        </w:rPr>
        <w:t xml:space="preserve"> при осъществяване на тяхната дейност и допускане на по-малко грешки в работата им. </w:t>
      </w:r>
    </w:p>
    <w:p w:rsidR="00105AA5" w:rsidRPr="0028780B" w:rsidRDefault="00D572BB" w:rsidP="00BC725F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8780B">
        <w:rPr>
          <w:sz w:val="24"/>
          <w:szCs w:val="24"/>
        </w:rPr>
        <w:t>Съдебните секретари  на съда са 10</w:t>
      </w:r>
      <w:r w:rsidR="00105AA5" w:rsidRPr="0028780B">
        <w:rPr>
          <w:sz w:val="24"/>
          <w:szCs w:val="24"/>
        </w:rPr>
        <w:t xml:space="preserve"> броя. </w:t>
      </w:r>
      <w:r w:rsidR="00CB7352" w:rsidRPr="0028780B">
        <w:rPr>
          <w:sz w:val="24"/>
          <w:szCs w:val="24"/>
        </w:rPr>
        <w:t>С</w:t>
      </w:r>
      <w:r w:rsidR="00460FDE" w:rsidRPr="0028780B">
        <w:rPr>
          <w:sz w:val="24"/>
          <w:szCs w:val="24"/>
        </w:rPr>
        <w:t xml:space="preserve"> оглед спецификата на работата в гражданска</w:t>
      </w:r>
      <w:r w:rsidR="00CB7352" w:rsidRPr="0028780B">
        <w:rPr>
          <w:sz w:val="24"/>
          <w:szCs w:val="24"/>
        </w:rPr>
        <w:t xml:space="preserve">та и наказателната колегии,  </w:t>
      </w:r>
      <w:r w:rsidR="004C278B">
        <w:rPr>
          <w:sz w:val="24"/>
          <w:szCs w:val="24"/>
        </w:rPr>
        <w:t xml:space="preserve">от </w:t>
      </w:r>
      <w:r w:rsidR="00CB7352" w:rsidRPr="0028780B">
        <w:rPr>
          <w:sz w:val="24"/>
          <w:szCs w:val="24"/>
        </w:rPr>
        <w:t>2010</w:t>
      </w:r>
      <w:r w:rsidR="004C278B">
        <w:rPr>
          <w:sz w:val="24"/>
          <w:szCs w:val="24"/>
        </w:rPr>
        <w:t>г</w:t>
      </w:r>
      <w:r w:rsidR="00CB7352" w:rsidRPr="0028780B">
        <w:rPr>
          <w:sz w:val="24"/>
          <w:szCs w:val="24"/>
        </w:rPr>
        <w:t xml:space="preserve"> </w:t>
      </w:r>
      <w:r w:rsidR="00185B14">
        <w:rPr>
          <w:sz w:val="24"/>
          <w:szCs w:val="24"/>
        </w:rPr>
        <w:t xml:space="preserve">е въведено </w:t>
      </w:r>
      <w:r w:rsidR="00CB7352" w:rsidRPr="0028780B">
        <w:rPr>
          <w:sz w:val="24"/>
          <w:szCs w:val="24"/>
        </w:rPr>
        <w:t xml:space="preserve"> изготвянето на тримесечен</w:t>
      </w:r>
      <w:r w:rsidRPr="0028780B">
        <w:rPr>
          <w:sz w:val="24"/>
          <w:szCs w:val="24"/>
        </w:rPr>
        <w:t xml:space="preserve"> график за тяхната работа от завеждащия служба секретари, който следи за равномерно натоварване на вс</w:t>
      </w:r>
      <w:r w:rsidR="00334427" w:rsidRPr="0028780B">
        <w:rPr>
          <w:sz w:val="24"/>
          <w:szCs w:val="24"/>
        </w:rPr>
        <w:t xml:space="preserve">еки от </w:t>
      </w:r>
      <w:r w:rsidR="004C278B">
        <w:rPr>
          <w:sz w:val="24"/>
          <w:szCs w:val="24"/>
        </w:rPr>
        <w:t xml:space="preserve"> служителите. Този модел на работа </w:t>
      </w:r>
      <w:r w:rsidR="00185B14">
        <w:rPr>
          <w:sz w:val="24"/>
          <w:szCs w:val="24"/>
        </w:rPr>
        <w:t>не е показал слабости</w:t>
      </w:r>
      <w:r w:rsidR="004C278B">
        <w:rPr>
          <w:sz w:val="24"/>
          <w:szCs w:val="24"/>
        </w:rPr>
        <w:t xml:space="preserve"> и до настоящия момент не е променян.</w:t>
      </w:r>
    </w:p>
    <w:p w:rsidR="00F62249" w:rsidRPr="0028780B" w:rsidRDefault="00F62249" w:rsidP="00105AA5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b/>
          <w:bCs/>
          <w:sz w:val="24"/>
          <w:szCs w:val="24"/>
        </w:rPr>
      </w:pPr>
      <w:r w:rsidRPr="0028780B">
        <w:rPr>
          <w:b/>
          <w:bCs/>
          <w:sz w:val="24"/>
          <w:szCs w:val="24"/>
        </w:rPr>
        <w:t>РЪКОВОДСТВО НА РАЙОНЕН СЪД ДУПНИЦА</w:t>
      </w:r>
    </w:p>
    <w:p w:rsidR="00091DE4" w:rsidRDefault="00F62249" w:rsidP="000E777B">
      <w:pPr>
        <w:shd w:val="clear" w:color="auto" w:fill="FFFFFF"/>
        <w:spacing w:before="7" w:line="324" w:lineRule="exact"/>
        <w:ind w:left="7" w:right="86" w:firstLine="713"/>
        <w:jc w:val="both"/>
        <w:rPr>
          <w:sz w:val="24"/>
          <w:szCs w:val="24"/>
        </w:rPr>
      </w:pPr>
      <w:r w:rsidRPr="0028780B">
        <w:rPr>
          <w:sz w:val="24"/>
          <w:szCs w:val="24"/>
        </w:rPr>
        <w:t xml:space="preserve">Районен съд Дупница се ръководеше от административен </w:t>
      </w:r>
      <w:r w:rsidR="008D1EFB" w:rsidRPr="0028780B">
        <w:rPr>
          <w:sz w:val="24"/>
          <w:szCs w:val="24"/>
        </w:rPr>
        <w:t>ръ</w:t>
      </w:r>
      <w:r w:rsidR="000E777B">
        <w:rPr>
          <w:sz w:val="24"/>
          <w:szCs w:val="24"/>
        </w:rPr>
        <w:t xml:space="preserve">ководител –председател и </w:t>
      </w:r>
      <w:r w:rsidR="00617347">
        <w:rPr>
          <w:sz w:val="24"/>
          <w:szCs w:val="24"/>
        </w:rPr>
        <w:t>заместник председател.</w:t>
      </w:r>
      <w:r w:rsidRPr="0028780B">
        <w:rPr>
          <w:sz w:val="24"/>
          <w:szCs w:val="24"/>
        </w:rPr>
        <w:t>През отчетния период</w:t>
      </w:r>
      <w:r w:rsidR="00360E9D" w:rsidRPr="0028780B">
        <w:rPr>
          <w:sz w:val="24"/>
          <w:szCs w:val="24"/>
        </w:rPr>
        <w:t>,</w:t>
      </w:r>
      <w:r w:rsidRPr="0028780B">
        <w:rPr>
          <w:sz w:val="24"/>
          <w:szCs w:val="24"/>
        </w:rPr>
        <w:t xml:space="preserve"> председателят на съда осъществяваше общото ръководство на съда администрирайки неговата дейност. Организираше и ръководеше работата на помощния персонал с цел оптимизиране правораздавателния процес на съда като цяло и на отделните съдебни състави. Осъществяваше контактите на съда с органите на местната власт,медиите, както и с останалите звена на съдебната система. </w:t>
      </w:r>
      <w:r w:rsidR="000E777B">
        <w:rPr>
          <w:sz w:val="24"/>
          <w:szCs w:val="24"/>
        </w:rPr>
        <w:t>П</w:t>
      </w:r>
      <w:r w:rsidR="00617347">
        <w:rPr>
          <w:sz w:val="24"/>
          <w:szCs w:val="24"/>
        </w:rPr>
        <w:t>редседателя на съда образува и разпределя  наказателни дела, а зам.председателя на граждански дела на</w:t>
      </w:r>
      <w:r w:rsidRPr="0028780B">
        <w:rPr>
          <w:sz w:val="24"/>
          <w:szCs w:val="24"/>
        </w:rPr>
        <w:t xml:space="preserve"> съдии докладчици, на случаен принцип,чрез компютърна програма в</w:t>
      </w:r>
      <w:r w:rsidR="00617347">
        <w:rPr>
          <w:sz w:val="24"/>
          <w:szCs w:val="24"/>
        </w:rPr>
        <w:t xml:space="preserve"> изпълнение изискванията на ЗСВ, като организацията на съответните </w:t>
      </w:r>
      <w:r w:rsidR="005A7185">
        <w:rPr>
          <w:sz w:val="24"/>
          <w:szCs w:val="24"/>
        </w:rPr>
        <w:t xml:space="preserve">отделения  се ръководи –наказателното </w:t>
      </w:r>
      <w:r w:rsidR="00617347">
        <w:rPr>
          <w:sz w:val="24"/>
          <w:szCs w:val="24"/>
        </w:rPr>
        <w:t>от председателя, а гражданската от зам.председателя.</w:t>
      </w:r>
    </w:p>
    <w:p w:rsidR="001B1D59" w:rsidRDefault="00490461" w:rsidP="00A006D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1DDF">
        <w:rPr>
          <w:sz w:val="24"/>
          <w:szCs w:val="24"/>
        </w:rPr>
        <w:t xml:space="preserve">          </w:t>
      </w:r>
      <w:r w:rsidR="00C878DC" w:rsidRPr="00861DDF">
        <w:rPr>
          <w:b/>
          <w:bCs/>
          <w:color w:val="000000"/>
          <w:spacing w:val="34"/>
          <w:sz w:val="24"/>
          <w:szCs w:val="24"/>
        </w:rPr>
        <w:t>ДВ</w:t>
      </w:r>
      <w:r w:rsidR="004632C0" w:rsidRPr="00861DDF">
        <w:rPr>
          <w:b/>
          <w:bCs/>
          <w:color w:val="000000"/>
          <w:spacing w:val="34"/>
          <w:sz w:val="24"/>
          <w:szCs w:val="24"/>
        </w:rPr>
        <w:t>ИЖЕНИЕ НА ДЕЛАТА</w:t>
      </w:r>
      <w:r w:rsidR="00CB7352" w:rsidRPr="00861DDF">
        <w:rPr>
          <w:sz w:val="24"/>
          <w:szCs w:val="24"/>
        </w:rPr>
        <w:tab/>
      </w:r>
    </w:p>
    <w:p w:rsidR="00AF3A8F" w:rsidRDefault="007C6A27" w:rsidP="00A006D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НАКАЗАТЕЛНИ ДЕЛА</w:t>
      </w:r>
    </w:p>
    <w:p w:rsidR="009E10FF" w:rsidRDefault="00747E35" w:rsidP="007B3BC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През </w:t>
      </w:r>
      <w:r w:rsidR="00607575">
        <w:rPr>
          <w:sz w:val="24"/>
          <w:szCs w:val="24"/>
        </w:rPr>
        <w:t>2016</w:t>
      </w:r>
      <w:r w:rsidR="0087187D">
        <w:rPr>
          <w:sz w:val="24"/>
          <w:szCs w:val="24"/>
        </w:rPr>
        <w:t xml:space="preserve"> </w:t>
      </w:r>
      <w:r w:rsidR="000E777B">
        <w:rPr>
          <w:sz w:val="24"/>
          <w:szCs w:val="24"/>
        </w:rPr>
        <w:t>. в Районен съд гр.Дупница с</w:t>
      </w:r>
      <w:r w:rsidR="00BA6AE3">
        <w:rPr>
          <w:sz w:val="24"/>
          <w:szCs w:val="24"/>
        </w:rPr>
        <w:t xml:space="preserve">а разгледани </w:t>
      </w:r>
      <w:r w:rsidR="00607575">
        <w:rPr>
          <w:b/>
          <w:sz w:val="24"/>
          <w:szCs w:val="24"/>
        </w:rPr>
        <w:t>2383</w:t>
      </w:r>
      <w:r>
        <w:rPr>
          <w:b/>
          <w:sz w:val="24"/>
          <w:szCs w:val="24"/>
        </w:rPr>
        <w:t xml:space="preserve"> </w:t>
      </w:r>
      <w:proofErr w:type="spellStart"/>
      <w:r w:rsidRPr="00747E35">
        <w:rPr>
          <w:b/>
          <w:sz w:val="24"/>
          <w:szCs w:val="24"/>
        </w:rPr>
        <w:t>бр</w:t>
      </w:r>
      <w:proofErr w:type="spellEnd"/>
      <w:r w:rsidR="0087187D">
        <w:rPr>
          <w:sz w:val="24"/>
          <w:szCs w:val="24"/>
        </w:rPr>
        <w:t xml:space="preserve"> общо наказателни дела ,</w:t>
      </w:r>
      <w:r w:rsidR="00BA6AE3">
        <w:rPr>
          <w:sz w:val="24"/>
          <w:szCs w:val="24"/>
        </w:rPr>
        <w:tab/>
        <w:t xml:space="preserve"> от които </w:t>
      </w:r>
      <w:r w:rsidR="00607575">
        <w:rPr>
          <w:b/>
          <w:sz w:val="24"/>
          <w:szCs w:val="24"/>
        </w:rPr>
        <w:t>1952</w:t>
      </w:r>
      <w:r w:rsidR="0087187D">
        <w:rPr>
          <w:b/>
          <w:sz w:val="24"/>
          <w:szCs w:val="24"/>
        </w:rPr>
        <w:t>бр</w:t>
      </w:r>
      <w:r w:rsidR="00607575">
        <w:rPr>
          <w:b/>
          <w:sz w:val="24"/>
          <w:szCs w:val="24"/>
        </w:rPr>
        <w:t>.</w:t>
      </w:r>
      <w:r w:rsidR="00BA6AE3">
        <w:rPr>
          <w:sz w:val="24"/>
          <w:szCs w:val="24"/>
        </w:rPr>
        <w:t xml:space="preserve">.новообразувани и </w:t>
      </w:r>
      <w:r w:rsidR="00607575">
        <w:rPr>
          <w:b/>
          <w:sz w:val="24"/>
          <w:szCs w:val="24"/>
        </w:rPr>
        <w:t>431</w:t>
      </w:r>
      <w:r>
        <w:rPr>
          <w:b/>
          <w:sz w:val="24"/>
          <w:szCs w:val="24"/>
        </w:rPr>
        <w:t xml:space="preserve"> бр.</w:t>
      </w:r>
      <w:r w:rsidR="00BA6AE3">
        <w:rPr>
          <w:sz w:val="24"/>
          <w:szCs w:val="24"/>
        </w:rPr>
        <w:t>останали несвършени от предходен период.</w:t>
      </w:r>
    </w:p>
    <w:p w:rsidR="00A52C1B" w:rsidRDefault="00AE51E6" w:rsidP="007B0FC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pacing w:val="2"/>
          <w:sz w:val="24"/>
          <w:szCs w:val="24"/>
        </w:rPr>
      </w:pPr>
      <w:r>
        <w:rPr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-966470</wp:posOffset>
            </wp:positionV>
            <wp:extent cx="5026660" cy="2906395"/>
            <wp:effectExtent l="0" t="0" r="0" b="0"/>
            <wp:wrapNone/>
            <wp:docPr id="886" name="Обект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D8">
        <w:rPr>
          <w:sz w:val="24"/>
          <w:szCs w:val="24"/>
        </w:rPr>
        <w:tab/>
      </w:r>
      <w:r w:rsidR="0046585C" w:rsidRPr="00DF2A23">
        <w:rPr>
          <w:b/>
          <w:color w:val="000000"/>
          <w:spacing w:val="2"/>
          <w:sz w:val="24"/>
          <w:szCs w:val="24"/>
        </w:rPr>
        <w:t>Новообразуваните наказателни дела по видове:</w:t>
      </w:r>
    </w:p>
    <w:p w:rsidR="00C07DB4" w:rsidRDefault="00C07DB4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C07DB4" w:rsidRDefault="00C07DB4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A52C1B" w:rsidRDefault="00A52C1B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2A564C" w:rsidRDefault="002A564C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A52C1B" w:rsidRDefault="00A52C1B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3461B8" w:rsidRPr="0028780B" w:rsidRDefault="003461B8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3461B8" w:rsidRPr="0028780B" w:rsidRDefault="003461B8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3A0ED5" w:rsidRPr="0028780B" w:rsidRDefault="003A0ED5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3461B8" w:rsidRPr="0028780B" w:rsidRDefault="003461B8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</w:rPr>
      </w:pPr>
    </w:p>
    <w:p w:rsidR="003A0ED5" w:rsidRPr="0028780B" w:rsidRDefault="003A0ED5" w:rsidP="00F27621">
      <w:pPr>
        <w:shd w:val="clear" w:color="auto" w:fill="FFFFFF"/>
        <w:spacing w:line="317" w:lineRule="exact"/>
        <w:jc w:val="both"/>
        <w:rPr>
          <w:color w:val="000000"/>
          <w:spacing w:val="2"/>
          <w:sz w:val="24"/>
          <w:szCs w:val="24"/>
          <w:lang w:val="en-US"/>
        </w:rPr>
      </w:pPr>
    </w:p>
    <w:p w:rsidR="003A0ED5" w:rsidRPr="0028780B" w:rsidRDefault="003A0ED5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  <w:lang w:val="en-US"/>
        </w:rPr>
      </w:pPr>
    </w:p>
    <w:p w:rsidR="003A0ED5" w:rsidRPr="0028780B" w:rsidRDefault="003A0ED5" w:rsidP="00E55201">
      <w:pPr>
        <w:shd w:val="clear" w:color="auto" w:fill="FFFFFF"/>
        <w:spacing w:line="317" w:lineRule="exact"/>
        <w:ind w:left="50" w:firstLine="979"/>
        <w:jc w:val="both"/>
        <w:rPr>
          <w:color w:val="000000"/>
          <w:spacing w:val="2"/>
          <w:sz w:val="24"/>
          <w:szCs w:val="24"/>
          <w:lang w:val="en-US"/>
        </w:rPr>
      </w:pPr>
    </w:p>
    <w:p w:rsidR="00A52C1B" w:rsidRDefault="004632C0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  <w:r w:rsidRPr="0028780B">
        <w:rPr>
          <w:b/>
          <w:iCs/>
          <w:color w:val="000000"/>
          <w:sz w:val="24"/>
          <w:szCs w:val="24"/>
        </w:rPr>
        <w:t>Сравнителен анализ по години и по видове постъпили наказателни дела</w:t>
      </w:r>
      <w:r w:rsidR="00670607" w:rsidRPr="0028780B">
        <w:rPr>
          <w:b/>
          <w:iCs/>
          <w:color w:val="000000"/>
          <w:sz w:val="24"/>
          <w:szCs w:val="24"/>
        </w:rPr>
        <w:t xml:space="preserve"> </w:t>
      </w:r>
    </w:p>
    <w:p w:rsidR="00A52C1B" w:rsidRDefault="00A52C1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A52C1B" w:rsidRDefault="00F27621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31674EDE" wp14:editId="63496F5A">
            <wp:simplePos x="0" y="0"/>
            <wp:positionH relativeFrom="column">
              <wp:posOffset>242570</wp:posOffset>
            </wp:positionH>
            <wp:positionV relativeFrom="paragraph">
              <wp:posOffset>66040</wp:posOffset>
            </wp:positionV>
            <wp:extent cx="5560695" cy="4662170"/>
            <wp:effectExtent l="0" t="0" r="1905" b="0"/>
            <wp:wrapNone/>
            <wp:docPr id="888" name="Обект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97" w:rsidRDefault="00457D97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9E343B" w:rsidRDefault="009E343B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7B0FCA" w:rsidRDefault="007B0FCA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7B0FCA" w:rsidRDefault="007B0FCA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7B0FCA" w:rsidRDefault="007B0FCA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B0372C" w:rsidRDefault="00B0372C" w:rsidP="0019466D">
      <w:pPr>
        <w:shd w:val="clear" w:color="auto" w:fill="FFFFFF"/>
        <w:spacing w:line="317" w:lineRule="exact"/>
        <w:ind w:left="50" w:firstLine="979"/>
        <w:jc w:val="both"/>
        <w:rPr>
          <w:b/>
          <w:iCs/>
          <w:color w:val="000000"/>
          <w:sz w:val="24"/>
          <w:szCs w:val="24"/>
        </w:rPr>
      </w:pPr>
    </w:p>
    <w:p w:rsidR="00060922" w:rsidRDefault="004D759C" w:rsidP="003461B8">
      <w:pPr>
        <w:shd w:val="clear" w:color="auto" w:fill="FFFFFF"/>
        <w:spacing w:line="317" w:lineRule="exact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ab/>
      </w:r>
      <w:r>
        <w:rPr>
          <w:b/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>Сравнителният анали</w:t>
      </w:r>
      <w:r w:rsidR="006F4118">
        <w:rPr>
          <w:iCs/>
          <w:color w:val="000000"/>
          <w:sz w:val="24"/>
          <w:szCs w:val="24"/>
        </w:rPr>
        <w:t xml:space="preserve">з сочи,че </w:t>
      </w:r>
      <w:r w:rsidR="00060922">
        <w:rPr>
          <w:iCs/>
          <w:color w:val="000000"/>
          <w:sz w:val="24"/>
          <w:szCs w:val="24"/>
        </w:rPr>
        <w:t>макар и  през настоящата година</w:t>
      </w:r>
      <w:r w:rsidR="00813CED">
        <w:rPr>
          <w:iCs/>
          <w:color w:val="000000"/>
          <w:sz w:val="24"/>
          <w:szCs w:val="24"/>
        </w:rPr>
        <w:t>.</w:t>
      </w:r>
      <w:r w:rsidR="00060922">
        <w:rPr>
          <w:iCs/>
          <w:color w:val="000000"/>
          <w:sz w:val="24"/>
          <w:szCs w:val="24"/>
        </w:rPr>
        <w:t>да са образувани значително по-голям брой наказателни дела, увеличението се дължи изцяло на  частните наказателни дела, най вече искания по реда на ЗЕС-чл.159А,чл.68 ЗМВР и др.</w:t>
      </w:r>
      <w:r w:rsidR="009D18D3">
        <w:rPr>
          <w:iCs/>
          <w:color w:val="000000"/>
          <w:sz w:val="24"/>
          <w:szCs w:val="24"/>
        </w:rPr>
        <w:t xml:space="preserve"> </w:t>
      </w:r>
      <w:r w:rsidR="00DD0A7D">
        <w:rPr>
          <w:iCs/>
          <w:color w:val="000000"/>
          <w:sz w:val="24"/>
          <w:szCs w:val="24"/>
        </w:rPr>
        <w:t xml:space="preserve">Новообразуваните дела от общ характер през отчетната 2016г. са намалели значително,като са образувани 88дела по-малко в сравнение с предходната 2015г. и  с </w:t>
      </w:r>
      <w:r w:rsidR="00813CED">
        <w:rPr>
          <w:iCs/>
          <w:color w:val="000000"/>
          <w:sz w:val="24"/>
          <w:szCs w:val="24"/>
        </w:rPr>
        <w:t xml:space="preserve"> </w:t>
      </w:r>
      <w:r w:rsidR="00DD0A7D">
        <w:rPr>
          <w:iCs/>
          <w:color w:val="000000"/>
          <w:sz w:val="24"/>
          <w:szCs w:val="24"/>
        </w:rPr>
        <w:t xml:space="preserve">26дела </w:t>
      </w:r>
      <w:r w:rsidR="00813CED">
        <w:rPr>
          <w:iCs/>
          <w:color w:val="000000"/>
          <w:sz w:val="24"/>
          <w:szCs w:val="24"/>
        </w:rPr>
        <w:t xml:space="preserve">дела </w:t>
      </w:r>
      <w:r w:rsidR="00DD0A7D">
        <w:rPr>
          <w:iCs/>
          <w:color w:val="000000"/>
          <w:sz w:val="24"/>
          <w:szCs w:val="24"/>
        </w:rPr>
        <w:t>по-малко от 2014г.</w:t>
      </w:r>
      <w:r w:rsidR="00813CED">
        <w:rPr>
          <w:iCs/>
          <w:color w:val="000000"/>
          <w:sz w:val="24"/>
          <w:szCs w:val="24"/>
        </w:rPr>
        <w:t xml:space="preserve"> </w:t>
      </w:r>
      <w:r w:rsidR="00DD0A7D">
        <w:rPr>
          <w:iCs/>
          <w:color w:val="000000"/>
          <w:sz w:val="24"/>
          <w:szCs w:val="24"/>
        </w:rPr>
        <w:t>Спад бележат и делата с приложение на чл.78а НК.</w:t>
      </w:r>
      <w:r w:rsidR="00813CED">
        <w:rPr>
          <w:iCs/>
          <w:color w:val="000000"/>
          <w:sz w:val="24"/>
          <w:szCs w:val="24"/>
        </w:rPr>
        <w:t xml:space="preserve"> </w:t>
      </w:r>
      <w:r w:rsidR="00DD0A7D">
        <w:rPr>
          <w:iCs/>
          <w:color w:val="000000"/>
          <w:sz w:val="24"/>
          <w:szCs w:val="24"/>
        </w:rPr>
        <w:t xml:space="preserve">Увеличен е ръста на </w:t>
      </w:r>
      <w:r w:rsidR="00813CED">
        <w:rPr>
          <w:iCs/>
          <w:color w:val="000000"/>
          <w:sz w:val="24"/>
          <w:szCs w:val="24"/>
        </w:rPr>
        <w:t xml:space="preserve"> делата от админ</w:t>
      </w:r>
      <w:r w:rsidR="00DD0A7D">
        <w:rPr>
          <w:iCs/>
          <w:color w:val="000000"/>
          <w:sz w:val="24"/>
          <w:szCs w:val="24"/>
        </w:rPr>
        <w:t>истративно наказателен характер-100бр. повече от предходната 2015г.Делата от наказателно частен характер се различават с по няколко броя повече от предходната година и по-малко от 2014г.</w:t>
      </w:r>
    </w:p>
    <w:p w:rsidR="004F4C43" w:rsidRDefault="00670607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  <w:r w:rsidRPr="0028780B">
        <w:rPr>
          <w:b/>
          <w:iCs/>
          <w:color w:val="000000"/>
          <w:sz w:val="24"/>
          <w:szCs w:val="24"/>
        </w:rPr>
        <w:t>О</w:t>
      </w:r>
      <w:r w:rsidR="004632C0" w:rsidRPr="0028780B">
        <w:rPr>
          <w:b/>
          <w:bCs/>
          <w:color w:val="000000"/>
          <w:spacing w:val="1"/>
          <w:sz w:val="24"/>
          <w:szCs w:val="24"/>
        </w:rPr>
        <w:t>БЩ ХАРАКТЕР</w:t>
      </w:r>
    </w:p>
    <w:p w:rsidR="00C30A3E" w:rsidRDefault="00DD0A7D" w:rsidP="00C30A3E">
      <w:pPr>
        <w:shd w:val="clear" w:color="auto" w:fill="FFFFFF"/>
        <w:spacing w:line="317" w:lineRule="exact"/>
        <w:ind w:left="50" w:firstLine="979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През 2016</w:t>
      </w:r>
      <w:r w:rsidR="00D65FF6" w:rsidRPr="00D65FF6">
        <w:rPr>
          <w:bCs/>
          <w:color w:val="000000"/>
          <w:spacing w:val="1"/>
          <w:sz w:val="24"/>
          <w:szCs w:val="24"/>
        </w:rPr>
        <w:t>г.</w:t>
      </w:r>
      <w:r>
        <w:rPr>
          <w:bCs/>
          <w:color w:val="000000"/>
          <w:spacing w:val="1"/>
          <w:sz w:val="24"/>
          <w:szCs w:val="24"/>
        </w:rPr>
        <w:t>в ДРС са образувани 351</w:t>
      </w:r>
      <w:r w:rsidR="00D65FF6">
        <w:rPr>
          <w:bCs/>
          <w:color w:val="000000"/>
          <w:spacing w:val="1"/>
          <w:sz w:val="24"/>
          <w:szCs w:val="24"/>
        </w:rPr>
        <w:t>бр.дела от общ характер.</w:t>
      </w:r>
    </w:p>
    <w:p w:rsidR="001B74AA" w:rsidRDefault="00C30A3E" w:rsidP="00C30A3E">
      <w:pPr>
        <w:shd w:val="clear" w:color="auto" w:fill="FFFFFF"/>
        <w:spacing w:line="317" w:lineRule="exact"/>
        <w:ind w:left="50" w:firstLine="979"/>
        <w:jc w:val="both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С</w:t>
      </w:r>
      <w:r w:rsidR="00D65FF6" w:rsidRPr="00934D50">
        <w:rPr>
          <w:b/>
          <w:bCs/>
          <w:color w:val="000000"/>
          <w:spacing w:val="1"/>
          <w:sz w:val="24"/>
          <w:szCs w:val="24"/>
        </w:rPr>
        <w:t>равнителен анализ по години:</w:t>
      </w:r>
      <w:r w:rsidR="007B3BC8">
        <w:rPr>
          <w:bCs/>
          <w:color w:val="000000"/>
          <w:spacing w:val="1"/>
          <w:sz w:val="24"/>
          <w:szCs w:val="24"/>
        </w:rPr>
        <w:t xml:space="preserve"> </w:t>
      </w:r>
    </w:p>
    <w:p w:rsidR="001B74AA" w:rsidRDefault="001B74AA" w:rsidP="00D65FF6">
      <w:pPr>
        <w:shd w:val="clear" w:color="auto" w:fill="FFFFFF"/>
        <w:spacing w:line="317" w:lineRule="exact"/>
        <w:jc w:val="both"/>
        <w:rPr>
          <w:bCs/>
          <w:color w:val="000000"/>
          <w:spacing w:val="1"/>
          <w:sz w:val="24"/>
          <w:szCs w:val="24"/>
        </w:rPr>
      </w:pPr>
    </w:p>
    <w:p w:rsidR="001B74AA" w:rsidRDefault="00AE51E6" w:rsidP="00D65FF6">
      <w:pPr>
        <w:shd w:val="clear" w:color="auto" w:fill="FFFFFF"/>
        <w:spacing w:line="317" w:lineRule="exact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73660</wp:posOffset>
            </wp:positionV>
            <wp:extent cx="5949315" cy="5841365"/>
            <wp:effectExtent l="0" t="0" r="0" b="0"/>
            <wp:wrapNone/>
            <wp:docPr id="890" name="Обект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2E" w:rsidRDefault="00073F2E" w:rsidP="00D65FF6">
      <w:pPr>
        <w:shd w:val="clear" w:color="auto" w:fill="FFFFFF"/>
        <w:spacing w:line="317" w:lineRule="exact"/>
        <w:jc w:val="both"/>
        <w:rPr>
          <w:bCs/>
          <w:color w:val="000000"/>
          <w:spacing w:val="1"/>
          <w:sz w:val="24"/>
          <w:szCs w:val="24"/>
        </w:rPr>
      </w:pPr>
    </w:p>
    <w:p w:rsidR="00073F2E" w:rsidRDefault="00073F2E" w:rsidP="00D65FF6">
      <w:pPr>
        <w:shd w:val="clear" w:color="auto" w:fill="FFFFFF"/>
        <w:spacing w:line="317" w:lineRule="exact"/>
        <w:jc w:val="both"/>
        <w:rPr>
          <w:bCs/>
          <w:color w:val="000000"/>
          <w:spacing w:val="1"/>
          <w:sz w:val="24"/>
          <w:szCs w:val="24"/>
        </w:rPr>
      </w:pPr>
    </w:p>
    <w:p w:rsidR="00073F2E" w:rsidRPr="0028780B" w:rsidRDefault="00073F2E" w:rsidP="00D65FF6">
      <w:pPr>
        <w:shd w:val="clear" w:color="auto" w:fill="FFFFFF"/>
        <w:spacing w:line="317" w:lineRule="exact"/>
        <w:jc w:val="both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507864" w:rsidRPr="0028780B" w:rsidRDefault="00507864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507864" w:rsidRDefault="00507864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3051FF" w:rsidRDefault="003051FF" w:rsidP="0019466D">
      <w:pPr>
        <w:shd w:val="clear" w:color="auto" w:fill="FFFFFF"/>
        <w:spacing w:line="317" w:lineRule="exact"/>
        <w:ind w:left="50" w:firstLine="979"/>
        <w:jc w:val="both"/>
        <w:rPr>
          <w:b/>
          <w:bCs/>
          <w:color w:val="000000"/>
          <w:spacing w:val="1"/>
          <w:sz w:val="24"/>
          <w:szCs w:val="24"/>
        </w:rPr>
      </w:pPr>
    </w:p>
    <w:p w:rsidR="00B40C78" w:rsidRPr="00F61B1A" w:rsidRDefault="00B40C78" w:rsidP="00F61B1A">
      <w:pPr>
        <w:shd w:val="clear" w:color="auto" w:fill="FFFFFF"/>
        <w:spacing w:line="317" w:lineRule="exact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B40C78" w:rsidRPr="00F61B1A" w:rsidRDefault="00B40C78" w:rsidP="00F61B1A">
      <w:pPr>
        <w:shd w:val="clear" w:color="auto" w:fill="FFFFFF"/>
        <w:spacing w:line="317" w:lineRule="exact"/>
        <w:ind w:left="50" w:firstLine="979"/>
        <w:jc w:val="center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B40C78" w:rsidRDefault="00B40C78" w:rsidP="00B40C78">
      <w:pPr>
        <w:shd w:val="clear" w:color="auto" w:fill="FFFFFF"/>
        <w:spacing w:line="317" w:lineRule="exact"/>
        <w:ind w:left="50" w:firstLine="979"/>
        <w:jc w:val="right"/>
        <w:rPr>
          <w:b/>
          <w:bCs/>
          <w:color w:val="000000"/>
          <w:spacing w:val="1"/>
          <w:sz w:val="24"/>
          <w:szCs w:val="24"/>
        </w:rPr>
      </w:pPr>
    </w:p>
    <w:p w:rsidR="00840CEF" w:rsidRDefault="00C928D3" w:rsidP="00653D20">
      <w:pPr>
        <w:shd w:val="clear" w:color="auto" w:fill="FFFFFF"/>
        <w:tabs>
          <w:tab w:val="left" w:pos="187"/>
        </w:tabs>
        <w:spacing w:line="317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3D20">
        <w:rPr>
          <w:color w:val="000000"/>
          <w:sz w:val="24"/>
          <w:szCs w:val="24"/>
        </w:rPr>
        <w:t xml:space="preserve">Сравнителния анализ на броя образувани дела по видове, през годините, сочи интересна и ненаблюдавана до сега тенденция- спад </w:t>
      </w:r>
      <w:r w:rsidR="00145FF0">
        <w:rPr>
          <w:color w:val="000000"/>
          <w:sz w:val="24"/>
          <w:szCs w:val="24"/>
        </w:rPr>
        <w:t>по всички видове дела/ с изключение на тези по чл.343б, и 343в./.Впечатление прави драстичния спад на престъпленията против собствеността-72бр., като в 90% от този вид дела са кражби,като повече от половината от тях са по основния състав на чл.194 НК. Внесените  дела за длъжностни присвоявания са 5бр. има 1бр. дело за обсебване и 5бр.измами, от които 2бр. документна измама.Спад бележат и делата по обвинения срещу личността, като голям част от новообразуваните са за средни телесни повреди и закана с убийство.</w:t>
      </w:r>
    </w:p>
    <w:p w:rsidR="00145FF0" w:rsidRDefault="00145FF0" w:rsidP="00653D20">
      <w:pPr>
        <w:shd w:val="clear" w:color="auto" w:fill="FFFFFF"/>
        <w:tabs>
          <w:tab w:val="left" w:pos="187"/>
        </w:tabs>
        <w:spacing w:line="317" w:lineRule="exact"/>
        <w:ind w:left="2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04B29">
        <w:rPr>
          <w:color w:val="000000"/>
          <w:sz w:val="24"/>
          <w:szCs w:val="24"/>
        </w:rPr>
        <w:t xml:space="preserve">Единствено ръст бележат делата,образувани за </w:t>
      </w:r>
      <w:proofErr w:type="spellStart"/>
      <w:r w:rsidR="00904B29">
        <w:rPr>
          <w:color w:val="000000"/>
          <w:sz w:val="24"/>
          <w:szCs w:val="24"/>
        </w:rPr>
        <w:t>общоопасни</w:t>
      </w:r>
      <w:proofErr w:type="spellEnd"/>
      <w:r w:rsidR="00904B29">
        <w:rPr>
          <w:color w:val="000000"/>
          <w:sz w:val="24"/>
          <w:szCs w:val="24"/>
        </w:rPr>
        <w:t xml:space="preserve"> престъпления, които в основната си част са по обвинения по чл.343бНК и чл.343в.НК</w:t>
      </w:r>
      <w:r w:rsidR="0064349C">
        <w:rPr>
          <w:color w:val="000000"/>
          <w:sz w:val="24"/>
          <w:szCs w:val="24"/>
        </w:rPr>
        <w:t>-128бр. дела.</w:t>
      </w:r>
    </w:p>
    <w:p w:rsidR="004D759C" w:rsidRDefault="00997512" w:rsidP="00840CEF">
      <w:pPr>
        <w:shd w:val="clear" w:color="auto" w:fill="FFFFFF"/>
        <w:spacing w:line="317" w:lineRule="exact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Горния анализ обаче, </w:t>
      </w:r>
      <w:r w:rsidR="0045773C">
        <w:rPr>
          <w:color w:val="000000"/>
          <w:spacing w:val="-2"/>
          <w:sz w:val="24"/>
          <w:szCs w:val="24"/>
        </w:rPr>
        <w:t xml:space="preserve">не </w:t>
      </w:r>
      <w:r>
        <w:rPr>
          <w:color w:val="000000"/>
          <w:spacing w:val="-2"/>
          <w:sz w:val="24"/>
          <w:szCs w:val="24"/>
        </w:rPr>
        <w:t xml:space="preserve"> дава възможност за задълбочена преценка за причините за  </w:t>
      </w:r>
      <w:r w:rsidR="00904B29">
        <w:rPr>
          <w:color w:val="000000"/>
          <w:spacing w:val="-2"/>
          <w:sz w:val="24"/>
          <w:szCs w:val="24"/>
        </w:rPr>
        <w:t>намалението</w:t>
      </w:r>
      <w:r>
        <w:rPr>
          <w:color w:val="000000"/>
          <w:spacing w:val="-2"/>
          <w:sz w:val="24"/>
          <w:szCs w:val="24"/>
        </w:rPr>
        <w:t xml:space="preserve"> на делата от общ хар</w:t>
      </w:r>
      <w:r w:rsidR="0045773C">
        <w:rPr>
          <w:color w:val="000000"/>
          <w:spacing w:val="-2"/>
          <w:sz w:val="24"/>
          <w:szCs w:val="24"/>
        </w:rPr>
        <w:t xml:space="preserve">актер/ </w:t>
      </w:r>
      <w:r w:rsidR="00904B29">
        <w:rPr>
          <w:color w:val="000000"/>
          <w:spacing w:val="-2"/>
          <w:sz w:val="24"/>
          <w:szCs w:val="24"/>
        </w:rPr>
        <w:t xml:space="preserve">намаляване </w:t>
      </w:r>
      <w:r>
        <w:rPr>
          <w:color w:val="000000"/>
          <w:spacing w:val="-2"/>
          <w:sz w:val="24"/>
          <w:szCs w:val="24"/>
        </w:rPr>
        <w:t xml:space="preserve"> броя на престъпленията, по-</w:t>
      </w:r>
      <w:r w:rsidR="00904B29">
        <w:rPr>
          <w:color w:val="000000"/>
          <w:spacing w:val="-2"/>
          <w:sz w:val="24"/>
          <w:szCs w:val="24"/>
        </w:rPr>
        <w:t xml:space="preserve">ниска </w:t>
      </w:r>
      <w:proofErr w:type="spellStart"/>
      <w:r>
        <w:rPr>
          <w:color w:val="000000"/>
          <w:spacing w:val="-2"/>
          <w:sz w:val="24"/>
          <w:szCs w:val="24"/>
        </w:rPr>
        <w:t>разкриваемост</w:t>
      </w:r>
      <w:proofErr w:type="spellEnd"/>
      <w:r>
        <w:rPr>
          <w:color w:val="000000"/>
          <w:spacing w:val="-2"/>
          <w:sz w:val="24"/>
          <w:szCs w:val="24"/>
        </w:rPr>
        <w:t xml:space="preserve"> или др./,доколкото броя на образуваните дела се определя от внесените обвинителни актове и споразумения от ДРП.</w:t>
      </w:r>
      <w:r w:rsidR="00D9230B">
        <w:rPr>
          <w:color w:val="000000"/>
          <w:spacing w:val="-2"/>
          <w:sz w:val="24"/>
          <w:szCs w:val="24"/>
        </w:rPr>
        <w:t>Прави впечатление обаче,че делата от общ характер са в голямата си част  са с малка  фактическа и правна сложност.</w:t>
      </w:r>
    </w:p>
    <w:p w:rsidR="004D759C" w:rsidRDefault="004D759C" w:rsidP="00840CEF">
      <w:pPr>
        <w:shd w:val="clear" w:color="auto" w:fill="FFFFFF"/>
        <w:spacing w:line="317" w:lineRule="exact"/>
        <w:ind w:firstLine="720"/>
        <w:jc w:val="both"/>
        <w:rPr>
          <w:color w:val="000000"/>
          <w:spacing w:val="-2"/>
          <w:sz w:val="24"/>
          <w:szCs w:val="24"/>
        </w:rPr>
      </w:pPr>
    </w:p>
    <w:p w:rsidR="004D759C" w:rsidRPr="004D759C" w:rsidRDefault="004D759C" w:rsidP="00840CEF">
      <w:pPr>
        <w:shd w:val="clear" w:color="auto" w:fill="FFFFFF"/>
        <w:spacing w:line="317" w:lineRule="exact"/>
        <w:ind w:firstLine="720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ЧАСТЕН ХАРАКТЕР</w:t>
      </w:r>
    </w:p>
    <w:p w:rsidR="00BC599C" w:rsidRDefault="00AE51E6" w:rsidP="00840CEF">
      <w:pPr>
        <w:shd w:val="clear" w:color="auto" w:fill="FFFFFF"/>
        <w:spacing w:line="317" w:lineRule="exact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noProof/>
          <w:color w:val="000000"/>
          <w:spacing w:val="4"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368935</wp:posOffset>
            </wp:positionV>
            <wp:extent cx="5240655" cy="2750820"/>
            <wp:effectExtent l="0" t="0" r="0" b="0"/>
            <wp:wrapNone/>
            <wp:docPr id="893" name="Обект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0B">
        <w:rPr>
          <w:color w:val="000000"/>
          <w:spacing w:val="-2"/>
          <w:sz w:val="24"/>
          <w:szCs w:val="24"/>
        </w:rPr>
        <w:t>През 2016</w:t>
      </w:r>
      <w:r w:rsidR="004D759C">
        <w:rPr>
          <w:color w:val="000000"/>
          <w:spacing w:val="-2"/>
          <w:sz w:val="24"/>
          <w:szCs w:val="24"/>
        </w:rPr>
        <w:t>г. в Районе</w:t>
      </w:r>
      <w:r w:rsidR="007E1D81">
        <w:rPr>
          <w:color w:val="000000"/>
          <w:spacing w:val="-2"/>
          <w:sz w:val="24"/>
          <w:szCs w:val="24"/>
        </w:rPr>
        <w:t>н</w:t>
      </w:r>
      <w:r w:rsidR="00997512">
        <w:rPr>
          <w:color w:val="000000"/>
          <w:spacing w:val="-2"/>
          <w:sz w:val="24"/>
          <w:szCs w:val="24"/>
        </w:rPr>
        <w:t xml:space="preserve"> съд гр.Дупница са образувани</w:t>
      </w:r>
      <w:r w:rsidR="00D9230B">
        <w:rPr>
          <w:color w:val="000000"/>
          <w:spacing w:val="-2"/>
          <w:sz w:val="24"/>
          <w:szCs w:val="24"/>
        </w:rPr>
        <w:t xml:space="preserve"> 41</w:t>
      </w:r>
      <w:r w:rsidR="00997512">
        <w:rPr>
          <w:color w:val="000000"/>
          <w:spacing w:val="-2"/>
          <w:sz w:val="24"/>
          <w:szCs w:val="24"/>
        </w:rPr>
        <w:t xml:space="preserve"> </w:t>
      </w:r>
      <w:r w:rsidR="004D759C">
        <w:rPr>
          <w:color w:val="000000"/>
          <w:spacing w:val="-2"/>
          <w:sz w:val="24"/>
          <w:szCs w:val="24"/>
        </w:rPr>
        <w:t>бр.дела от наказателно-частен характер</w:t>
      </w:r>
    </w:p>
    <w:p w:rsidR="00F02D2C" w:rsidRDefault="00C07DB4" w:rsidP="00860DB0">
      <w:pPr>
        <w:shd w:val="clear" w:color="auto" w:fill="FFFFFF"/>
        <w:spacing w:line="317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</w:t>
      </w:r>
      <w:r w:rsidR="004D759C">
        <w:rPr>
          <w:color w:val="000000"/>
          <w:spacing w:val="-2"/>
          <w:sz w:val="24"/>
          <w:szCs w:val="24"/>
        </w:rPr>
        <w:t>нализ по години:</w:t>
      </w:r>
    </w:p>
    <w:p w:rsidR="00F02D2C" w:rsidRPr="0028780B" w:rsidRDefault="00F02D2C" w:rsidP="007733B2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F02D2C" w:rsidRPr="0028780B" w:rsidRDefault="00F02D2C" w:rsidP="007733B2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F02D2C" w:rsidRPr="0028780B" w:rsidRDefault="00F02D2C" w:rsidP="007733B2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7F0C6E" w:rsidRDefault="00D3197E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  <w:r w:rsidRPr="0028780B">
        <w:rPr>
          <w:b/>
          <w:bCs/>
          <w:color w:val="000000"/>
          <w:spacing w:val="4"/>
          <w:sz w:val="24"/>
          <w:szCs w:val="24"/>
        </w:rPr>
        <w:tab/>
      </w:r>
    </w:p>
    <w:p w:rsidR="00614C48" w:rsidRDefault="00614C48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C62C0B" w:rsidRDefault="00C62C0B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C62C0B" w:rsidRDefault="00C62C0B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C62C0B" w:rsidRDefault="00C62C0B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C62C0B" w:rsidRDefault="00C62C0B" w:rsidP="00E252F6">
      <w:pPr>
        <w:shd w:val="clear" w:color="auto" w:fill="FFFFFF"/>
        <w:spacing w:line="317" w:lineRule="exact"/>
        <w:ind w:firstLine="720"/>
        <w:jc w:val="both"/>
        <w:rPr>
          <w:b/>
          <w:bCs/>
          <w:color w:val="000000"/>
          <w:spacing w:val="4"/>
          <w:sz w:val="24"/>
          <w:szCs w:val="24"/>
        </w:rPr>
      </w:pPr>
    </w:p>
    <w:p w:rsidR="008B07CD" w:rsidRDefault="008B07CD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p w:rsidR="008B07CD" w:rsidRDefault="008B07CD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p w:rsidR="008B07CD" w:rsidRDefault="008B07CD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p w:rsidR="008B07CD" w:rsidRDefault="008B07CD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p w:rsidR="0028780B" w:rsidRDefault="008B07CD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  <w:lang w:val="en-US"/>
        </w:rPr>
      </w:pPr>
      <w:r>
        <w:rPr>
          <w:bCs/>
          <w:color w:val="000000"/>
          <w:spacing w:val="4"/>
          <w:sz w:val="24"/>
          <w:szCs w:val="24"/>
        </w:rPr>
        <w:t>П</w:t>
      </w:r>
      <w:r w:rsidR="0003240C" w:rsidRPr="0028780B">
        <w:rPr>
          <w:bCs/>
          <w:color w:val="000000"/>
          <w:spacing w:val="4"/>
          <w:sz w:val="24"/>
          <w:szCs w:val="24"/>
        </w:rPr>
        <w:t xml:space="preserve">рез отчетния период се установява </w:t>
      </w:r>
      <w:r w:rsidR="00501E23">
        <w:rPr>
          <w:bCs/>
          <w:color w:val="000000"/>
          <w:spacing w:val="4"/>
          <w:sz w:val="24"/>
          <w:szCs w:val="24"/>
        </w:rPr>
        <w:t xml:space="preserve">увеличение </w:t>
      </w:r>
      <w:r w:rsidR="00FA06C7">
        <w:rPr>
          <w:bCs/>
          <w:color w:val="000000"/>
          <w:spacing w:val="4"/>
          <w:sz w:val="24"/>
          <w:szCs w:val="24"/>
        </w:rPr>
        <w:t xml:space="preserve"> </w:t>
      </w:r>
      <w:r w:rsidR="0003240C" w:rsidRPr="0028780B">
        <w:rPr>
          <w:bCs/>
          <w:color w:val="000000"/>
          <w:spacing w:val="4"/>
          <w:sz w:val="24"/>
          <w:szCs w:val="24"/>
        </w:rPr>
        <w:t xml:space="preserve"> </w:t>
      </w:r>
      <w:r w:rsidR="00416194">
        <w:rPr>
          <w:bCs/>
          <w:color w:val="000000"/>
          <w:spacing w:val="4"/>
          <w:sz w:val="24"/>
          <w:szCs w:val="24"/>
        </w:rPr>
        <w:t>на делат</w:t>
      </w:r>
      <w:r w:rsidR="00E4250A">
        <w:rPr>
          <w:bCs/>
          <w:color w:val="000000"/>
          <w:spacing w:val="4"/>
          <w:sz w:val="24"/>
          <w:szCs w:val="24"/>
        </w:rPr>
        <w:t>а в сравнение с предходната 2015</w:t>
      </w:r>
      <w:r w:rsidR="00416194">
        <w:rPr>
          <w:bCs/>
          <w:color w:val="000000"/>
          <w:spacing w:val="4"/>
          <w:sz w:val="24"/>
          <w:szCs w:val="24"/>
        </w:rPr>
        <w:t>г. ,</w:t>
      </w:r>
      <w:r w:rsidR="00E4250A">
        <w:rPr>
          <w:bCs/>
          <w:color w:val="000000"/>
          <w:spacing w:val="4"/>
          <w:sz w:val="24"/>
          <w:szCs w:val="24"/>
        </w:rPr>
        <w:t xml:space="preserve"> близо до равнището </w:t>
      </w:r>
      <w:r w:rsidR="00841933">
        <w:rPr>
          <w:bCs/>
          <w:color w:val="000000"/>
          <w:spacing w:val="4"/>
          <w:sz w:val="24"/>
          <w:szCs w:val="24"/>
        </w:rPr>
        <w:t>до равнището на 2014</w:t>
      </w:r>
      <w:r w:rsidR="00416194">
        <w:rPr>
          <w:bCs/>
          <w:color w:val="000000"/>
          <w:spacing w:val="4"/>
          <w:sz w:val="24"/>
          <w:szCs w:val="24"/>
        </w:rPr>
        <w:t>г.</w:t>
      </w:r>
      <w:r w:rsidR="00E4250A">
        <w:rPr>
          <w:bCs/>
          <w:color w:val="000000"/>
          <w:spacing w:val="4"/>
          <w:sz w:val="24"/>
          <w:szCs w:val="24"/>
        </w:rPr>
        <w:t>Сравнителния анализ сочи,че през годините не се забелязва разлика в този вид дела- най-често провокирани от лоши отношения между съседи или роднини.</w:t>
      </w:r>
    </w:p>
    <w:p w:rsidR="00AE51E6" w:rsidRPr="00AE51E6" w:rsidRDefault="00AE51E6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  <w:lang w:val="en-US"/>
        </w:rPr>
      </w:pPr>
    </w:p>
    <w:p w:rsidR="00E4250A" w:rsidRDefault="00E4250A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p w:rsidR="0028780B" w:rsidRDefault="000746BB" w:rsidP="000746BB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lastRenderedPageBreak/>
        <w:t>НАКАЗАТЕЛНО АДМИНИСТРАТИВНИ ДЕЛА</w:t>
      </w:r>
    </w:p>
    <w:p w:rsidR="000746BB" w:rsidRPr="000746BB" w:rsidRDefault="000746BB" w:rsidP="000746BB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20229A" w:rsidRDefault="004D759C" w:rsidP="00E252F6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Пр</w:t>
      </w:r>
      <w:r w:rsidR="00DB682E">
        <w:rPr>
          <w:bCs/>
          <w:color w:val="000000"/>
          <w:spacing w:val="4"/>
          <w:sz w:val="24"/>
          <w:szCs w:val="24"/>
        </w:rPr>
        <w:t>ез 2016</w:t>
      </w:r>
      <w:r w:rsidR="008F0B33">
        <w:rPr>
          <w:bCs/>
          <w:color w:val="000000"/>
          <w:spacing w:val="4"/>
          <w:sz w:val="24"/>
          <w:szCs w:val="24"/>
        </w:rPr>
        <w:t xml:space="preserve">г. в ДРС са образувани </w:t>
      </w:r>
      <w:r w:rsidR="00DB682E">
        <w:rPr>
          <w:bCs/>
          <w:color w:val="000000"/>
          <w:spacing w:val="4"/>
          <w:sz w:val="24"/>
          <w:szCs w:val="24"/>
        </w:rPr>
        <w:t>54</w:t>
      </w:r>
      <w:r w:rsidR="00AC1CE0">
        <w:rPr>
          <w:bCs/>
          <w:color w:val="000000"/>
          <w:spacing w:val="4"/>
          <w:sz w:val="24"/>
          <w:szCs w:val="24"/>
        </w:rPr>
        <w:t>бр.</w:t>
      </w:r>
      <w:r w:rsidR="003E38AB">
        <w:rPr>
          <w:bCs/>
          <w:color w:val="000000"/>
          <w:spacing w:val="4"/>
          <w:sz w:val="24"/>
          <w:szCs w:val="24"/>
        </w:rPr>
        <w:t xml:space="preserve">. административно </w:t>
      </w:r>
      <w:r>
        <w:rPr>
          <w:bCs/>
          <w:color w:val="000000"/>
          <w:spacing w:val="4"/>
          <w:sz w:val="24"/>
          <w:szCs w:val="24"/>
        </w:rPr>
        <w:t>наказателни дела по реда на чл.78аНК.</w:t>
      </w:r>
    </w:p>
    <w:p w:rsidR="003E38AB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С</w:t>
      </w:r>
      <w:r w:rsidR="004D759C">
        <w:rPr>
          <w:bCs/>
          <w:color w:val="000000"/>
          <w:spacing w:val="4"/>
          <w:sz w:val="24"/>
          <w:szCs w:val="24"/>
        </w:rPr>
        <w:t>равнение по години:</w:t>
      </w:r>
    </w:p>
    <w:p w:rsidR="00860DB0" w:rsidRDefault="00AE51E6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noProof/>
          <w:color w:val="000000"/>
          <w:spacing w:val="4"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4793615" cy="2327910"/>
            <wp:effectExtent l="0" t="0" r="0" b="0"/>
            <wp:wrapNone/>
            <wp:docPr id="898" name="Обект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860DB0" w:rsidRDefault="00860DB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6A1120" w:rsidRDefault="006A112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6A1120" w:rsidRDefault="006A1120" w:rsidP="004D759C">
      <w:pPr>
        <w:shd w:val="clear" w:color="auto" w:fill="FFFFFF"/>
        <w:spacing w:line="317" w:lineRule="exact"/>
        <w:jc w:val="both"/>
        <w:rPr>
          <w:bCs/>
          <w:color w:val="000000"/>
          <w:spacing w:val="4"/>
          <w:sz w:val="24"/>
          <w:szCs w:val="24"/>
        </w:rPr>
      </w:pPr>
    </w:p>
    <w:p w:rsidR="0020229A" w:rsidRDefault="0020229A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</w:p>
    <w:p w:rsidR="0020229A" w:rsidRDefault="0020229A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</w:p>
    <w:p w:rsidR="0020229A" w:rsidRDefault="0020229A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</w:p>
    <w:p w:rsidR="004D759C" w:rsidRDefault="006A1120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</w:t>
      </w:r>
      <w:r w:rsidR="00D67F42">
        <w:rPr>
          <w:color w:val="000000"/>
          <w:spacing w:val="5"/>
          <w:sz w:val="24"/>
          <w:szCs w:val="24"/>
        </w:rPr>
        <w:t xml:space="preserve">рез </w:t>
      </w:r>
      <w:r w:rsidR="00AC1CE0">
        <w:rPr>
          <w:color w:val="000000"/>
          <w:spacing w:val="5"/>
          <w:sz w:val="24"/>
          <w:szCs w:val="24"/>
        </w:rPr>
        <w:t xml:space="preserve">настоящата отчетна година, този вид дела </w:t>
      </w:r>
      <w:r w:rsidR="00DB682E">
        <w:rPr>
          <w:color w:val="000000"/>
          <w:spacing w:val="5"/>
          <w:sz w:val="24"/>
          <w:szCs w:val="24"/>
        </w:rPr>
        <w:t>бележат спад, без да се променя вида на образуваните дела- най-често производства за престъпления по чл.343б,ал.3 НК и чл.343вНК.</w:t>
      </w:r>
    </w:p>
    <w:p w:rsidR="004D759C" w:rsidRDefault="00301CE5" w:rsidP="006B288D">
      <w:pPr>
        <w:shd w:val="clear" w:color="auto" w:fill="FFFFFF"/>
        <w:spacing w:line="317" w:lineRule="exact"/>
        <w:ind w:firstLine="720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ДРУГИ НАКАЗАТЕЛНИ ЧАСТНИ ДЕЛА</w:t>
      </w:r>
    </w:p>
    <w:p w:rsidR="004D759C" w:rsidRDefault="004D759C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  <w:r w:rsidRPr="004D759C">
        <w:rPr>
          <w:color w:val="000000"/>
          <w:spacing w:val="5"/>
          <w:sz w:val="24"/>
          <w:szCs w:val="24"/>
        </w:rPr>
        <w:t>През</w:t>
      </w:r>
      <w:r>
        <w:rPr>
          <w:color w:val="000000"/>
          <w:spacing w:val="5"/>
          <w:sz w:val="24"/>
          <w:szCs w:val="24"/>
        </w:rPr>
        <w:t xml:space="preserve"> от</w:t>
      </w:r>
      <w:r w:rsidR="006F104D">
        <w:rPr>
          <w:color w:val="000000"/>
          <w:spacing w:val="5"/>
          <w:sz w:val="24"/>
          <w:szCs w:val="24"/>
        </w:rPr>
        <w:t>четната година са образувани</w:t>
      </w:r>
      <w:r w:rsidR="00592027">
        <w:rPr>
          <w:color w:val="000000"/>
          <w:spacing w:val="5"/>
          <w:sz w:val="24"/>
          <w:szCs w:val="24"/>
        </w:rPr>
        <w:t xml:space="preserve"> </w:t>
      </w:r>
      <w:r w:rsidR="00584E42">
        <w:rPr>
          <w:color w:val="000000"/>
          <w:spacing w:val="5"/>
          <w:sz w:val="24"/>
          <w:szCs w:val="24"/>
        </w:rPr>
        <w:t>1020</w:t>
      </w:r>
      <w:r w:rsidR="00BC4B0F">
        <w:rPr>
          <w:color w:val="000000"/>
          <w:spacing w:val="5"/>
          <w:sz w:val="24"/>
          <w:szCs w:val="24"/>
        </w:rPr>
        <w:t>бр.</w:t>
      </w:r>
      <w:r>
        <w:rPr>
          <w:color w:val="000000"/>
          <w:spacing w:val="5"/>
          <w:sz w:val="24"/>
          <w:szCs w:val="24"/>
        </w:rPr>
        <w:t>.други частни наказателни дела.</w:t>
      </w:r>
    </w:p>
    <w:p w:rsidR="00301CE5" w:rsidRDefault="004D759C" w:rsidP="004D759C">
      <w:pPr>
        <w:shd w:val="clear" w:color="auto" w:fill="FFFFFF"/>
        <w:spacing w:line="317" w:lineRule="exact"/>
        <w:jc w:val="both"/>
        <w:rPr>
          <w:color w:val="000000"/>
          <w:spacing w:val="5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</w:rPr>
        <w:t>Анализ по видове и години:</w:t>
      </w:r>
    </w:p>
    <w:p w:rsidR="006A1120" w:rsidRPr="006A1120" w:rsidRDefault="00AE51E6" w:rsidP="004D759C">
      <w:pPr>
        <w:shd w:val="clear" w:color="auto" w:fill="FFFFFF"/>
        <w:spacing w:line="317" w:lineRule="exact"/>
        <w:jc w:val="both"/>
        <w:rPr>
          <w:color w:val="000000"/>
          <w:spacing w:val="5"/>
          <w:sz w:val="24"/>
          <w:szCs w:val="24"/>
        </w:rPr>
      </w:pPr>
      <w:r>
        <w:rPr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174625</wp:posOffset>
            </wp:positionV>
            <wp:extent cx="6372225" cy="3152775"/>
            <wp:effectExtent l="0" t="0" r="0" b="0"/>
            <wp:wrapNone/>
            <wp:docPr id="900" name="Обект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91" w:rsidRDefault="006A0291" w:rsidP="004D759C">
      <w:pPr>
        <w:shd w:val="clear" w:color="auto" w:fill="FFFFFF"/>
        <w:spacing w:line="317" w:lineRule="exact"/>
        <w:jc w:val="both"/>
        <w:rPr>
          <w:color w:val="000000"/>
          <w:spacing w:val="5"/>
          <w:sz w:val="24"/>
          <w:szCs w:val="24"/>
          <w:lang w:val="en-US"/>
        </w:rPr>
      </w:pPr>
    </w:p>
    <w:p w:rsidR="006A0291" w:rsidRDefault="006A0291" w:rsidP="004D759C">
      <w:pPr>
        <w:shd w:val="clear" w:color="auto" w:fill="FFFFFF"/>
        <w:spacing w:line="317" w:lineRule="exact"/>
        <w:jc w:val="both"/>
        <w:rPr>
          <w:color w:val="000000"/>
          <w:spacing w:val="5"/>
          <w:sz w:val="24"/>
          <w:szCs w:val="24"/>
          <w:lang w:val="en-US"/>
        </w:rPr>
      </w:pPr>
    </w:p>
    <w:p w:rsidR="006A0291" w:rsidRPr="006A0291" w:rsidRDefault="006A0291" w:rsidP="004D759C">
      <w:pPr>
        <w:shd w:val="clear" w:color="auto" w:fill="FFFFFF"/>
        <w:spacing w:line="317" w:lineRule="exact"/>
        <w:jc w:val="both"/>
        <w:rPr>
          <w:color w:val="000000"/>
          <w:spacing w:val="5"/>
          <w:sz w:val="24"/>
          <w:szCs w:val="24"/>
          <w:lang w:val="en-US"/>
        </w:rPr>
      </w:pPr>
    </w:p>
    <w:p w:rsidR="0009479D" w:rsidRPr="0028780B" w:rsidRDefault="0009479D" w:rsidP="006B288D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4"/>
          <w:szCs w:val="24"/>
        </w:rPr>
      </w:pPr>
    </w:p>
    <w:p w:rsidR="009C5076" w:rsidRDefault="009C5076" w:rsidP="00811141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DF4578" w:rsidRDefault="00DF4578" w:rsidP="00811141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DF4578" w:rsidRDefault="00DF4578" w:rsidP="00811141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DF4578" w:rsidRDefault="00DF4578" w:rsidP="00811141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DF4578" w:rsidRDefault="00400759" w:rsidP="00400759">
      <w:pPr>
        <w:shd w:val="clear" w:color="auto" w:fill="FFFFFF"/>
        <w:tabs>
          <w:tab w:val="left" w:pos="6975"/>
        </w:tabs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ab/>
      </w:r>
    </w:p>
    <w:p w:rsidR="00400759" w:rsidRDefault="00400759" w:rsidP="00400759">
      <w:pPr>
        <w:shd w:val="clear" w:color="auto" w:fill="FFFFFF"/>
        <w:tabs>
          <w:tab w:val="left" w:pos="6975"/>
        </w:tabs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885AAD" w:rsidRPr="00F27621" w:rsidRDefault="00885AAD" w:rsidP="00F27621">
      <w:pPr>
        <w:shd w:val="clear" w:color="auto" w:fill="FFFFFF"/>
        <w:tabs>
          <w:tab w:val="left" w:pos="6975"/>
        </w:tabs>
        <w:spacing w:before="324" w:line="324" w:lineRule="exact"/>
        <w:jc w:val="both"/>
        <w:rPr>
          <w:bCs/>
          <w:color w:val="000000"/>
          <w:spacing w:val="4"/>
          <w:sz w:val="24"/>
          <w:szCs w:val="24"/>
          <w:lang w:val="en-US"/>
        </w:rPr>
      </w:pPr>
    </w:p>
    <w:p w:rsidR="004632C0" w:rsidRDefault="00EF30A2" w:rsidP="008C115D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С</w:t>
      </w:r>
      <w:r w:rsidR="007875D7">
        <w:rPr>
          <w:bCs/>
          <w:color w:val="000000"/>
          <w:spacing w:val="4"/>
          <w:sz w:val="24"/>
          <w:szCs w:val="24"/>
        </w:rPr>
        <w:t xml:space="preserve">равнителния анализ сочи,че броя на този вид дела </w:t>
      </w:r>
      <w:r w:rsidR="008C115D">
        <w:rPr>
          <w:bCs/>
          <w:color w:val="000000"/>
          <w:spacing w:val="4"/>
          <w:sz w:val="24"/>
          <w:szCs w:val="24"/>
        </w:rPr>
        <w:t xml:space="preserve">бележи значителен ръст, като това се дължи на множеството производства по чл.159аНПК-607бр., които се внасят като отделни искания към различните оператори  на </w:t>
      </w:r>
      <w:proofErr w:type="spellStart"/>
      <w:r w:rsidR="008C115D">
        <w:rPr>
          <w:bCs/>
          <w:color w:val="000000"/>
          <w:spacing w:val="4"/>
          <w:sz w:val="24"/>
          <w:szCs w:val="24"/>
        </w:rPr>
        <w:t>трафични</w:t>
      </w:r>
      <w:proofErr w:type="spellEnd"/>
      <w:r w:rsidR="008C115D">
        <w:rPr>
          <w:bCs/>
          <w:color w:val="000000"/>
          <w:spacing w:val="4"/>
          <w:sz w:val="24"/>
          <w:szCs w:val="24"/>
        </w:rPr>
        <w:t xml:space="preserve"> данни, независимо,че касае едно и също лице, по едно и също досъдебно производство.</w:t>
      </w:r>
    </w:p>
    <w:p w:rsidR="00885AAD" w:rsidRDefault="00885AAD" w:rsidP="008C115D">
      <w:pPr>
        <w:shd w:val="clear" w:color="auto" w:fill="FFFFFF"/>
        <w:spacing w:before="324" w:line="324" w:lineRule="exact"/>
        <w:ind w:left="29" w:firstLine="1274"/>
        <w:jc w:val="both"/>
        <w:rPr>
          <w:bCs/>
          <w:color w:val="000000"/>
          <w:spacing w:val="4"/>
          <w:sz w:val="24"/>
          <w:szCs w:val="24"/>
        </w:rPr>
      </w:pPr>
    </w:p>
    <w:p w:rsidR="00C812BA" w:rsidRDefault="00C812BA" w:rsidP="008C115D">
      <w:pPr>
        <w:shd w:val="clear" w:color="auto" w:fill="FFFFFF"/>
        <w:spacing w:before="324" w:line="324" w:lineRule="exact"/>
        <w:ind w:left="29" w:firstLine="1274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АДМИНИСТРАТИВНОНАКАЗАТЕЛНИ ДЕЛА</w:t>
      </w:r>
    </w:p>
    <w:p w:rsidR="00156C23" w:rsidRDefault="000746BB" w:rsidP="00156C23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3"/>
          <w:sz w:val="24"/>
          <w:szCs w:val="24"/>
        </w:rPr>
      </w:pPr>
      <w:r w:rsidRPr="000746BB">
        <w:rPr>
          <w:bCs/>
          <w:color w:val="000000"/>
          <w:spacing w:val="-3"/>
          <w:sz w:val="24"/>
          <w:szCs w:val="24"/>
        </w:rPr>
        <w:t>През</w:t>
      </w:r>
      <w:r w:rsidR="008C115D">
        <w:rPr>
          <w:bCs/>
          <w:color w:val="000000"/>
          <w:spacing w:val="-3"/>
          <w:sz w:val="24"/>
          <w:szCs w:val="24"/>
        </w:rPr>
        <w:t xml:space="preserve"> отчетната 2016</w:t>
      </w:r>
      <w:r>
        <w:rPr>
          <w:bCs/>
          <w:color w:val="000000"/>
          <w:spacing w:val="-3"/>
          <w:sz w:val="24"/>
          <w:szCs w:val="24"/>
        </w:rPr>
        <w:t xml:space="preserve">г. са образувани </w:t>
      </w:r>
      <w:r w:rsidR="008C115D">
        <w:rPr>
          <w:bCs/>
          <w:color w:val="000000"/>
          <w:spacing w:val="-3"/>
          <w:sz w:val="24"/>
          <w:szCs w:val="24"/>
        </w:rPr>
        <w:t>486</w:t>
      </w:r>
      <w:r w:rsidR="00CE0C61">
        <w:rPr>
          <w:bCs/>
          <w:color w:val="000000"/>
          <w:spacing w:val="-3"/>
          <w:sz w:val="24"/>
          <w:szCs w:val="24"/>
        </w:rPr>
        <w:t>бр.</w:t>
      </w:r>
      <w:r>
        <w:rPr>
          <w:bCs/>
          <w:color w:val="000000"/>
          <w:spacing w:val="-3"/>
          <w:sz w:val="24"/>
          <w:szCs w:val="24"/>
        </w:rPr>
        <w:t>. дела от административно наказателен характер.</w:t>
      </w:r>
    </w:p>
    <w:p w:rsidR="003B7759" w:rsidRDefault="00156C23" w:rsidP="00156C23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Сравнителният анализ</w:t>
      </w:r>
      <w:r w:rsidR="000746BB">
        <w:rPr>
          <w:bCs/>
          <w:color w:val="000000"/>
          <w:spacing w:val="-3"/>
          <w:sz w:val="24"/>
          <w:szCs w:val="24"/>
        </w:rPr>
        <w:t xml:space="preserve"> анализ през </w:t>
      </w:r>
      <w:r w:rsidR="005B1B0B">
        <w:rPr>
          <w:bCs/>
          <w:color w:val="000000"/>
          <w:spacing w:val="-3"/>
          <w:sz w:val="24"/>
          <w:szCs w:val="24"/>
        </w:rPr>
        <w:t xml:space="preserve">годините сочи,че </w:t>
      </w:r>
      <w:r w:rsidR="006203CB">
        <w:rPr>
          <w:bCs/>
          <w:color w:val="000000"/>
          <w:spacing w:val="-3"/>
          <w:sz w:val="24"/>
          <w:szCs w:val="24"/>
        </w:rPr>
        <w:t xml:space="preserve">и през настоящата година </w:t>
      </w:r>
      <w:r>
        <w:rPr>
          <w:bCs/>
          <w:color w:val="000000"/>
          <w:spacing w:val="-3"/>
          <w:sz w:val="24"/>
          <w:szCs w:val="24"/>
        </w:rPr>
        <w:t xml:space="preserve">се наблюдава увеличение на този вид дела. През отчетната 2016г. новообразувани </w:t>
      </w:r>
      <w:proofErr w:type="spellStart"/>
      <w:r>
        <w:rPr>
          <w:bCs/>
          <w:color w:val="000000"/>
          <w:spacing w:val="-3"/>
          <w:sz w:val="24"/>
          <w:szCs w:val="24"/>
        </w:rPr>
        <w:t>анх</w:t>
      </w:r>
      <w:proofErr w:type="spellEnd"/>
      <w:r>
        <w:rPr>
          <w:bCs/>
          <w:color w:val="000000"/>
          <w:spacing w:val="-3"/>
          <w:sz w:val="24"/>
          <w:szCs w:val="24"/>
        </w:rPr>
        <w:t>.дела са 486бр., при 387бр. за 2015г. и 558бр. за 2014г. т.е. намалението , установено през миналата 2015г. явно не е трайна тенденция</w:t>
      </w:r>
      <w:r w:rsidR="006203CB">
        <w:rPr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 xml:space="preserve">при </w:t>
      </w:r>
      <w:r w:rsidR="006203CB">
        <w:rPr>
          <w:bCs/>
          <w:color w:val="000000"/>
          <w:spacing w:val="-3"/>
          <w:sz w:val="24"/>
          <w:szCs w:val="24"/>
        </w:rPr>
        <w:t xml:space="preserve"> този вид дела. </w:t>
      </w:r>
      <w:r>
        <w:rPr>
          <w:bCs/>
          <w:color w:val="000000"/>
          <w:spacing w:val="-3"/>
          <w:sz w:val="24"/>
          <w:szCs w:val="24"/>
        </w:rPr>
        <w:t>Освен обаче да се констатират различията в броя на делата</w:t>
      </w:r>
      <w:r w:rsidR="006203CB">
        <w:rPr>
          <w:bCs/>
          <w:color w:val="000000"/>
          <w:spacing w:val="-3"/>
          <w:sz w:val="24"/>
          <w:szCs w:val="24"/>
        </w:rPr>
        <w:t xml:space="preserve">, не може да </w:t>
      </w:r>
      <w:r>
        <w:rPr>
          <w:bCs/>
          <w:color w:val="000000"/>
          <w:spacing w:val="-3"/>
          <w:sz w:val="24"/>
          <w:szCs w:val="24"/>
        </w:rPr>
        <w:t>обосноват</w:t>
      </w:r>
      <w:r w:rsidR="006203CB">
        <w:rPr>
          <w:bCs/>
          <w:color w:val="000000"/>
          <w:spacing w:val="-3"/>
          <w:sz w:val="24"/>
          <w:szCs w:val="24"/>
        </w:rPr>
        <w:t xml:space="preserve"> причините, на които се дължи това </w:t>
      </w:r>
      <w:r>
        <w:rPr>
          <w:bCs/>
          <w:color w:val="000000"/>
          <w:spacing w:val="-3"/>
          <w:sz w:val="24"/>
          <w:szCs w:val="24"/>
        </w:rPr>
        <w:t>увеличение- дали се касае за извършени повече</w:t>
      </w:r>
      <w:r w:rsidR="006203CB">
        <w:rPr>
          <w:bCs/>
          <w:color w:val="000000"/>
          <w:spacing w:val="-3"/>
          <w:sz w:val="24"/>
          <w:szCs w:val="24"/>
        </w:rPr>
        <w:t xml:space="preserve"> административни нарушения, или за </w:t>
      </w:r>
      <w:r>
        <w:rPr>
          <w:bCs/>
          <w:color w:val="000000"/>
          <w:spacing w:val="-3"/>
          <w:sz w:val="24"/>
          <w:szCs w:val="24"/>
        </w:rPr>
        <w:t xml:space="preserve">по-голяма активност </w:t>
      </w:r>
      <w:r w:rsidR="006203CB">
        <w:rPr>
          <w:bCs/>
          <w:color w:val="000000"/>
          <w:spacing w:val="-3"/>
          <w:sz w:val="24"/>
          <w:szCs w:val="24"/>
        </w:rPr>
        <w:t>от страна на административно наказващите органи.</w:t>
      </w:r>
      <w:r>
        <w:rPr>
          <w:bCs/>
          <w:color w:val="000000"/>
          <w:spacing w:val="-3"/>
          <w:sz w:val="24"/>
          <w:szCs w:val="24"/>
        </w:rPr>
        <w:t>Все пак ,постъпленията по видове дела са устойчиви през три годишния период, като най-голям брой са делата по ЗДвП, следвани от тези по ЗМВР.</w:t>
      </w:r>
    </w:p>
    <w:p w:rsidR="00885AAD" w:rsidRDefault="00885AAD" w:rsidP="00156C23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3"/>
          <w:sz w:val="24"/>
          <w:szCs w:val="24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F27621" w:rsidRDefault="00F27621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  <w:lang w:val="en-US"/>
        </w:rPr>
      </w:pPr>
    </w:p>
    <w:p w:rsidR="009D711E" w:rsidRDefault="007A6CD7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</w:rPr>
      </w:pPr>
      <w:r w:rsidRPr="00B44BAC">
        <w:rPr>
          <w:b/>
          <w:bCs/>
          <w:color w:val="000000"/>
          <w:spacing w:val="7"/>
          <w:sz w:val="24"/>
          <w:szCs w:val="24"/>
        </w:rPr>
        <w:t xml:space="preserve">РАЗГЛЕДАНИ </w:t>
      </w:r>
      <w:r w:rsidR="00B44BAC" w:rsidRPr="00B44BAC">
        <w:rPr>
          <w:b/>
          <w:bCs/>
          <w:color w:val="000000"/>
          <w:spacing w:val="7"/>
          <w:sz w:val="24"/>
          <w:szCs w:val="24"/>
        </w:rPr>
        <w:t xml:space="preserve">НАКАЗАТЕЛНИ </w:t>
      </w:r>
      <w:r w:rsidRPr="00B44BAC">
        <w:rPr>
          <w:b/>
          <w:bCs/>
          <w:color w:val="000000"/>
          <w:spacing w:val="7"/>
          <w:sz w:val="24"/>
          <w:szCs w:val="24"/>
        </w:rPr>
        <w:t>ДЕЛА-ОБЩ</w:t>
      </w:r>
      <w:r w:rsidR="00FD3C6D">
        <w:rPr>
          <w:b/>
          <w:bCs/>
          <w:color w:val="000000"/>
          <w:spacing w:val="7"/>
          <w:sz w:val="24"/>
          <w:szCs w:val="24"/>
        </w:rPr>
        <w:t>О</w:t>
      </w:r>
    </w:p>
    <w:p w:rsidR="003B7759" w:rsidRDefault="003B7759" w:rsidP="009D711E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4"/>
          <w:szCs w:val="24"/>
        </w:rPr>
      </w:pPr>
    </w:p>
    <w:p w:rsidR="009D711E" w:rsidRDefault="009D711E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Сравнение по години:</w:t>
      </w:r>
    </w:p>
    <w:p w:rsidR="00885AAD" w:rsidRDefault="00885AAD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</w:p>
    <w:p w:rsidR="00885AAD" w:rsidRDefault="00885AAD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</w:p>
    <w:p w:rsidR="00885AAD" w:rsidRDefault="00885AAD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</w:p>
    <w:p w:rsidR="00885AAD" w:rsidRDefault="00885AAD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</w:p>
    <w:p w:rsidR="00885AAD" w:rsidRDefault="00885AAD" w:rsidP="009D711E">
      <w:pPr>
        <w:shd w:val="clear" w:color="auto" w:fill="FFFFFF"/>
        <w:spacing w:line="317" w:lineRule="exact"/>
        <w:ind w:left="72" w:right="7" w:firstLine="648"/>
        <w:jc w:val="both"/>
        <w:rPr>
          <w:bCs/>
          <w:color w:val="000000"/>
          <w:spacing w:val="7"/>
          <w:sz w:val="24"/>
          <w:szCs w:val="24"/>
        </w:rPr>
      </w:pPr>
    </w:p>
    <w:p w:rsidR="00B44BAC" w:rsidRDefault="00AE51E6" w:rsidP="00885AAD">
      <w:pPr>
        <w:shd w:val="clear" w:color="auto" w:fill="FFFFFF"/>
        <w:spacing w:line="317" w:lineRule="exact"/>
        <w:ind w:left="72" w:right="7" w:firstLine="648"/>
        <w:jc w:val="both"/>
        <w:rPr>
          <w:b/>
          <w:bCs/>
          <w:color w:val="000000"/>
          <w:spacing w:val="7"/>
          <w:sz w:val="26"/>
          <w:szCs w:val="26"/>
        </w:rPr>
      </w:pPr>
      <w:r>
        <w:rPr>
          <w:b/>
          <w:bCs/>
          <w:noProof/>
          <w:color w:val="000000"/>
          <w:spacing w:val="7"/>
          <w:sz w:val="26"/>
          <w:szCs w:val="26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83185</wp:posOffset>
            </wp:positionV>
            <wp:extent cx="5579745" cy="4259580"/>
            <wp:effectExtent l="0" t="0" r="0" b="0"/>
            <wp:wrapNone/>
            <wp:docPr id="903" name="Обект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B44BAC" w:rsidRDefault="00B44BAC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CC29F7" w:rsidRDefault="00CC29F7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CC29F7" w:rsidRDefault="00CC29F7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CC29F7" w:rsidRDefault="00CC29F7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885AAD" w:rsidRDefault="00885AAD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CC29F7" w:rsidRDefault="00CC29F7" w:rsidP="003C6CBF">
      <w:pPr>
        <w:shd w:val="clear" w:color="auto" w:fill="FFFFFF"/>
        <w:spacing w:line="317" w:lineRule="exact"/>
        <w:ind w:right="7" w:firstLine="720"/>
        <w:jc w:val="both"/>
        <w:rPr>
          <w:b/>
          <w:bCs/>
          <w:color w:val="000000"/>
          <w:spacing w:val="7"/>
          <w:sz w:val="26"/>
          <w:szCs w:val="26"/>
        </w:rPr>
      </w:pPr>
    </w:p>
    <w:p w:rsidR="00CC29F7" w:rsidRDefault="004632C0" w:rsidP="003C6CBF">
      <w:pPr>
        <w:shd w:val="clear" w:color="auto" w:fill="FFFFFF"/>
        <w:spacing w:line="317" w:lineRule="exact"/>
        <w:ind w:right="7" w:firstLine="720"/>
        <w:jc w:val="both"/>
        <w:rPr>
          <w:color w:val="000000"/>
          <w:spacing w:val="-1"/>
          <w:sz w:val="24"/>
          <w:szCs w:val="24"/>
        </w:rPr>
      </w:pPr>
      <w:r w:rsidRPr="00CB354F">
        <w:rPr>
          <w:color w:val="000000"/>
          <w:spacing w:val="-1"/>
          <w:sz w:val="24"/>
          <w:szCs w:val="24"/>
        </w:rPr>
        <w:t xml:space="preserve">Общият брой на разглежданите дела през </w:t>
      </w:r>
      <w:r w:rsidR="00B76CFF">
        <w:rPr>
          <w:color w:val="000000"/>
          <w:spacing w:val="-1"/>
          <w:sz w:val="24"/>
          <w:szCs w:val="24"/>
        </w:rPr>
        <w:t>2016</w:t>
      </w:r>
      <w:r w:rsidR="00D0131B">
        <w:rPr>
          <w:color w:val="000000"/>
          <w:spacing w:val="-1"/>
          <w:sz w:val="24"/>
          <w:szCs w:val="24"/>
        </w:rPr>
        <w:t xml:space="preserve">г. е </w:t>
      </w:r>
      <w:r w:rsidR="00B76CFF">
        <w:rPr>
          <w:color w:val="000000"/>
          <w:spacing w:val="-1"/>
          <w:sz w:val="24"/>
          <w:szCs w:val="24"/>
        </w:rPr>
        <w:t>значително надвишава тези,</w:t>
      </w:r>
      <w:r w:rsidR="00D0131B">
        <w:rPr>
          <w:color w:val="000000"/>
          <w:spacing w:val="-1"/>
          <w:sz w:val="24"/>
          <w:szCs w:val="24"/>
        </w:rPr>
        <w:t xml:space="preserve"> през предходните две години</w:t>
      </w:r>
      <w:r w:rsidR="00B76CFF">
        <w:rPr>
          <w:color w:val="000000"/>
          <w:spacing w:val="-1"/>
          <w:sz w:val="24"/>
          <w:szCs w:val="24"/>
        </w:rPr>
        <w:t>,предвид значително по-големия брой новообразувани дела.</w:t>
      </w:r>
    </w:p>
    <w:p w:rsidR="00CC29F7" w:rsidRDefault="00CC29F7" w:rsidP="003C6CBF">
      <w:pPr>
        <w:shd w:val="clear" w:color="auto" w:fill="FFFFFF"/>
        <w:spacing w:line="317" w:lineRule="exact"/>
        <w:ind w:right="7" w:firstLine="720"/>
        <w:jc w:val="both"/>
        <w:rPr>
          <w:color w:val="000000"/>
          <w:spacing w:val="-1"/>
          <w:sz w:val="24"/>
          <w:szCs w:val="24"/>
        </w:rPr>
      </w:pPr>
    </w:p>
    <w:p w:rsidR="00390715" w:rsidRDefault="00390715" w:rsidP="003C6CBF">
      <w:pPr>
        <w:shd w:val="clear" w:color="auto" w:fill="FFFFFF"/>
        <w:spacing w:line="317" w:lineRule="exact"/>
        <w:ind w:right="7" w:firstLine="720"/>
        <w:jc w:val="both"/>
        <w:rPr>
          <w:color w:val="000000"/>
          <w:spacing w:val="-1"/>
          <w:sz w:val="24"/>
          <w:szCs w:val="24"/>
        </w:rPr>
      </w:pPr>
    </w:p>
    <w:p w:rsidR="00BC599C" w:rsidRDefault="00BC599C" w:rsidP="00BC599C">
      <w:pPr>
        <w:shd w:val="clear" w:color="auto" w:fill="FFFFFF"/>
        <w:tabs>
          <w:tab w:val="left" w:pos="3495"/>
        </w:tabs>
        <w:spacing w:line="317" w:lineRule="exact"/>
        <w:ind w:right="7" w:firstLine="720"/>
        <w:jc w:val="both"/>
        <w:rPr>
          <w:color w:val="000000"/>
          <w:spacing w:val="-1"/>
          <w:sz w:val="24"/>
          <w:szCs w:val="24"/>
        </w:rPr>
      </w:pPr>
    </w:p>
    <w:p w:rsidR="009D711E" w:rsidRDefault="00341141" w:rsidP="007733B2">
      <w:pPr>
        <w:shd w:val="clear" w:color="auto" w:fill="FFFFFF"/>
        <w:ind w:left="1793"/>
        <w:jc w:val="both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БРОЙ ПРИКЛЮЧЕНИ </w:t>
      </w:r>
      <w:r w:rsidR="004632C0" w:rsidRPr="00341141">
        <w:rPr>
          <w:b/>
          <w:bCs/>
          <w:color w:val="000000"/>
          <w:spacing w:val="5"/>
          <w:sz w:val="24"/>
          <w:szCs w:val="24"/>
        </w:rPr>
        <w:t>/РЕШЕНИ/   НАКАЗАТЕЛНИ   ДЕЛА</w:t>
      </w:r>
    </w:p>
    <w:p w:rsidR="00390715" w:rsidRDefault="00390715" w:rsidP="007733B2">
      <w:pPr>
        <w:shd w:val="clear" w:color="auto" w:fill="FFFFFF"/>
        <w:ind w:left="1793"/>
        <w:jc w:val="both"/>
        <w:rPr>
          <w:b/>
          <w:bCs/>
          <w:color w:val="000000"/>
          <w:spacing w:val="5"/>
          <w:sz w:val="24"/>
          <w:szCs w:val="24"/>
        </w:rPr>
      </w:pPr>
    </w:p>
    <w:p w:rsidR="00390715" w:rsidRDefault="00390715" w:rsidP="007733B2">
      <w:pPr>
        <w:shd w:val="clear" w:color="auto" w:fill="FFFFFF"/>
        <w:ind w:left="1793"/>
        <w:jc w:val="both"/>
        <w:rPr>
          <w:b/>
          <w:bCs/>
          <w:color w:val="000000"/>
          <w:spacing w:val="5"/>
          <w:sz w:val="24"/>
          <w:szCs w:val="24"/>
        </w:rPr>
      </w:pPr>
    </w:p>
    <w:p w:rsidR="003B1E36" w:rsidRDefault="003B1E36" w:rsidP="007733B2">
      <w:pPr>
        <w:shd w:val="clear" w:color="auto" w:fill="FFFFFF"/>
        <w:ind w:left="1793"/>
        <w:jc w:val="both"/>
        <w:rPr>
          <w:b/>
          <w:bCs/>
          <w:color w:val="000000"/>
          <w:spacing w:val="5"/>
          <w:sz w:val="24"/>
          <w:szCs w:val="24"/>
        </w:rPr>
      </w:pPr>
    </w:p>
    <w:p w:rsidR="009D711E" w:rsidRDefault="00D36CEA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През 2016</w:t>
      </w:r>
      <w:r w:rsidR="00584492">
        <w:rPr>
          <w:bCs/>
          <w:color w:val="000000"/>
          <w:spacing w:val="5"/>
          <w:sz w:val="24"/>
          <w:szCs w:val="24"/>
        </w:rPr>
        <w:t>г. бя</w:t>
      </w:r>
      <w:r w:rsidR="00FA40CB">
        <w:rPr>
          <w:bCs/>
          <w:color w:val="000000"/>
          <w:spacing w:val="5"/>
          <w:sz w:val="24"/>
          <w:szCs w:val="24"/>
        </w:rPr>
        <w:t xml:space="preserve">ха приключени </w:t>
      </w:r>
      <w:r>
        <w:rPr>
          <w:bCs/>
          <w:color w:val="000000"/>
          <w:spacing w:val="5"/>
          <w:sz w:val="24"/>
          <w:szCs w:val="24"/>
        </w:rPr>
        <w:t>1875бр. дела или 78,68</w:t>
      </w:r>
      <w:r w:rsidR="00FA40CB">
        <w:rPr>
          <w:bCs/>
          <w:color w:val="000000"/>
          <w:spacing w:val="5"/>
          <w:sz w:val="24"/>
          <w:szCs w:val="24"/>
        </w:rPr>
        <w:t xml:space="preserve">% </w:t>
      </w:r>
      <w:r w:rsidR="009D711E">
        <w:rPr>
          <w:bCs/>
          <w:color w:val="000000"/>
          <w:spacing w:val="5"/>
          <w:sz w:val="24"/>
          <w:szCs w:val="24"/>
        </w:rPr>
        <w:t>от делата за разглеждане</w:t>
      </w:r>
      <w:r w:rsidR="00584492">
        <w:rPr>
          <w:bCs/>
          <w:color w:val="000000"/>
          <w:spacing w:val="5"/>
          <w:sz w:val="24"/>
          <w:szCs w:val="24"/>
        </w:rPr>
        <w:t xml:space="preserve"> като останали</w:t>
      </w:r>
      <w:r w:rsidR="009D711E">
        <w:rPr>
          <w:bCs/>
          <w:color w:val="000000"/>
          <w:spacing w:val="5"/>
          <w:sz w:val="24"/>
          <w:szCs w:val="24"/>
        </w:rPr>
        <w:t xml:space="preserve"> за довършване </w:t>
      </w:r>
      <w:r w:rsidR="0057749C">
        <w:rPr>
          <w:bCs/>
          <w:color w:val="000000"/>
          <w:spacing w:val="5"/>
          <w:sz w:val="24"/>
          <w:szCs w:val="24"/>
        </w:rPr>
        <w:t xml:space="preserve"> са </w:t>
      </w:r>
      <w:r>
        <w:rPr>
          <w:bCs/>
          <w:color w:val="000000"/>
          <w:spacing w:val="5"/>
          <w:sz w:val="24"/>
          <w:szCs w:val="24"/>
        </w:rPr>
        <w:t>508</w:t>
      </w:r>
      <w:r w:rsidR="00FA40CB">
        <w:rPr>
          <w:bCs/>
          <w:color w:val="000000"/>
          <w:spacing w:val="5"/>
          <w:sz w:val="24"/>
          <w:szCs w:val="24"/>
        </w:rPr>
        <w:t>бр</w:t>
      </w:r>
      <w:r w:rsidR="009D711E">
        <w:rPr>
          <w:bCs/>
          <w:color w:val="000000"/>
          <w:spacing w:val="5"/>
          <w:sz w:val="24"/>
          <w:szCs w:val="24"/>
        </w:rPr>
        <w:t xml:space="preserve">. </w:t>
      </w:r>
      <w:r w:rsidR="00664857">
        <w:rPr>
          <w:bCs/>
          <w:color w:val="000000"/>
          <w:spacing w:val="5"/>
          <w:sz w:val="24"/>
          <w:szCs w:val="24"/>
        </w:rPr>
        <w:t xml:space="preserve">дела или </w:t>
      </w:r>
      <w:r>
        <w:rPr>
          <w:bCs/>
          <w:color w:val="000000"/>
          <w:spacing w:val="5"/>
          <w:sz w:val="24"/>
          <w:szCs w:val="24"/>
        </w:rPr>
        <w:t>21,32</w:t>
      </w:r>
      <w:r w:rsidR="009D711E">
        <w:rPr>
          <w:bCs/>
          <w:color w:val="000000"/>
          <w:spacing w:val="5"/>
          <w:sz w:val="24"/>
          <w:szCs w:val="24"/>
        </w:rPr>
        <w:t>%.</w:t>
      </w:r>
      <w:r w:rsidR="00F064E8">
        <w:rPr>
          <w:bCs/>
          <w:color w:val="000000"/>
          <w:spacing w:val="5"/>
          <w:sz w:val="24"/>
          <w:szCs w:val="24"/>
        </w:rPr>
        <w:t xml:space="preserve"> </w:t>
      </w:r>
    </w:p>
    <w:p w:rsidR="00CC29F7" w:rsidRDefault="00CC29F7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</w:p>
    <w:p w:rsidR="00390715" w:rsidRDefault="00390715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</w:p>
    <w:p w:rsidR="00390715" w:rsidRDefault="00390715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</w:p>
    <w:p w:rsidR="00390715" w:rsidRDefault="00390715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</w:p>
    <w:p w:rsidR="00390715" w:rsidRDefault="00390715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  <w:lang w:val="en-US"/>
        </w:rPr>
      </w:pPr>
    </w:p>
    <w:p w:rsidR="00F27621" w:rsidRDefault="00F27621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  <w:lang w:val="en-US"/>
        </w:rPr>
      </w:pPr>
    </w:p>
    <w:p w:rsidR="00F27621" w:rsidRPr="00F27621" w:rsidRDefault="00F27621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  <w:lang w:val="en-US"/>
        </w:rPr>
      </w:pPr>
    </w:p>
    <w:p w:rsidR="00CC29F7" w:rsidRDefault="00CC29F7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</w:p>
    <w:p w:rsidR="00CC29F7" w:rsidRDefault="00AE51E6" w:rsidP="00584492">
      <w:pPr>
        <w:shd w:val="clear" w:color="auto" w:fill="FFFFFF"/>
        <w:ind w:firstLine="720"/>
        <w:jc w:val="both"/>
        <w:rPr>
          <w:bCs/>
          <w:color w:val="000000"/>
          <w:spacing w:val="5"/>
          <w:sz w:val="24"/>
          <w:szCs w:val="24"/>
        </w:rPr>
      </w:pPr>
      <w:r>
        <w:rPr>
          <w:b/>
          <w:bCs/>
          <w:noProof/>
          <w:color w:val="000000"/>
          <w:spacing w:val="5"/>
          <w:sz w:val="28"/>
          <w:szCs w:val="28"/>
          <w:u w:val="singl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80010</wp:posOffset>
            </wp:positionV>
            <wp:extent cx="5332095" cy="3010535"/>
            <wp:effectExtent l="0" t="0" r="0" b="0"/>
            <wp:wrapNone/>
            <wp:docPr id="907" name="Обект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DC" w:rsidRDefault="00135BDC" w:rsidP="00CC29F7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A06E8F" w:rsidRDefault="00A06E8F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A06E8F" w:rsidRDefault="00A06E8F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6928FE" w:rsidRDefault="006928FE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CC29F7" w:rsidRDefault="00CC29F7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CC29F7" w:rsidRDefault="00CC29F7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CC29F7" w:rsidRDefault="00CC29F7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CC29F7" w:rsidRDefault="00CC29F7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</w:p>
    <w:p w:rsidR="003D16AC" w:rsidRDefault="00091DE4" w:rsidP="00A26D84">
      <w:pPr>
        <w:shd w:val="clear" w:color="auto" w:fill="FFFFFF"/>
        <w:spacing w:before="324"/>
        <w:ind w:firstLine="720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</w:t>
      </w:r>
      <w:r w:rsidR="00420AB6">
        <w:rPr>
          <w:b/>
          <w:color w:val="000000"/>
          <w:spacing w:val="-3"/>
          <w:sz w:val="24"/>
          <w:szCs w:val="24"/>
        </w:rPr>
        <w:t>ИКЛЮЧЕНИ НАКАЗАТЕЛНИ ДЕЛА ПО ВИДОВЕ И СРОКОВЕ</w:t>
      </w:r>
      <w:r w:rsidR="008E525E">
        <w:rPr>
          <w:b/>
          <w:color w:val="000000"/>
          <w:spacing w:val="-3"/>
          <w:sz w:val="24"/>
          <w:szCs w:val="24"/>
        </w:rPr>
        <w:t xml:space="preserve"> ПРЕ</w:t>
      </w:r>
      <w:r w:rsidR="00F05013">
        <w:rPr>
          <w:b/>
          <w:color w:val="000000"/>
          <w:spacing w:val="-3"/>
          <w:sz w:val="24"/>
          <w:szCs w:val="24"/>
        </w:rPr>
        <w:t xml:space="preserve">З </w:t>
      </w:r>
      <w:r w:rsidR="00ED636D">
        <w:rPr>
          <w:b/>
          <w:color w:val="000000"/>
          <w:spacing w:val="-3"/>
          <w:sz w:val="24"/>
          <w:szCs w:val="24"/>
        </w:rPr>
        <w:t>2016</w:t>
      </w:r>
      <w:r w:rsidR="00CC29F7">
        <w:rPr>
          <w:b/>
          <w:color w:val="000000"/>
          <w:spacing w:val="-3"/>
          <w:sz w:val="24"/>
          <w:szCs w:val="24"/>
        </w:rPr>
        <w:t>г</w:t>
      </w:r>
      <w:r w:rsidR="003E1E39">
        <w:rPr>
          <w:b/>
          <w:color w:val="000000"/>
          <w:spacing w:val="-3"/>
          <w:sz w:val="24"/>
          <w:szCs w:val="24"/>
        </w:rPr>
        <w:t>.</w:t>
      </w:r>
    </w:p>
    <w:p w:rsidR="00AE51E6" w:rsidRPr="00AE51E6" w:rsidRDefault="009D711E" w:rsidP="00AE51E6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</w:rPr>
        <w:t xml:space="preserve">През отчетната година в тримесечен срок бяха приключени </w:t>
      </w:r>
      <w:r w:rsidR="00ED636D">
        <w:rPr>
          <w:color w:val="000000"/>
          <w:spacing w:val="-3"/>
          <w:sz w:val="24"/>
          <w:szCs w:val="24"/>
        </w:rPr>
        <w:t>1417бр. дела или 75,57</w:t>
      </w:r>
      <w:r w:rsidR="001C4DF2">
        <w:rPr>
          <w:color w:val="000000"/>
          <w:spacing w:val="-3"/>
          <w:sz w:val="24"/>
          <w:szCs w:val="24"/>
        </w:rPr>
        <w:t>% от свършените дела.</w:t>
      </w:r>
    </w:p>
    <w:p w:rsidR="00AE51E6" w:rsidRDefault="00AE51E6" w:rsidP="00A26D84">
      <w:pPr>
        <w:shd w:val="clear" w:color="auto" w:fill="FFFFFF"/>
        <w:spacing w:before="324"/>
        <w:ind w:firstLine="7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629275" cy="3619500"/>
            <wp:effectExtent l="0" t="0" r="0" b="0"/>
            <wp:docPr id="206" name="Обект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45AD1">
        <w:tab/>
      </w:r>
    </w:p>
    <w:p w:rsidR="00EF3BC3" w:rsidRDefault="00BC6E4C" w:rsidP="00A26D84">
      <w:pPr>
        <w:shd w:val="clear" w:color="auto" w:fill="FFFFFF"/>
        <w:spacing w:before="324"/>
        <w:ind w:firstLine="720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>С</w:t>
      </w:r>
      <w:r w:rsidR="003E1E39" w:rsidRPr="007520F2">
        <w:rPr>
          <w:b/>
          <w:color w:val="000000"/>
          <w:spacing w:val="-3"/>
          <w:sz w:val="24"/>
          <w:szCs w:val="24"/>
        </w:rPr>
        <w:t>РАВНИТЕЛЕН АНАЛИЗ ПО ВИД И БРОЙ ПРИКЛЮЧЕНИ ДЕЛА</w:t>
      </w:r>
    </w:p>
    <w:p w:rsidR="004520F9" w:rsidRDefault="00BB1BE1" w:rsidP="00A26D84">
      <w:pPr>
        <w:shd w:val="clear" w:color="auto" w:fill="FFFFFF"/>
        <w:spacing w:before="324"/>
        <w:ind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През 2016</w:t>
      </w:r>
      <w:r w:rsidR="00323088">
        <w:rPr>
          <w:color w:val="000000"/>
          <w:spacing w:val="-3"/>
          <w:sz w:val="24"/>
          <w:szCs w:val="24"/>
        </w:rPr>
        <w:t>г.бяха приключени</w:t>
      </w:r>
      <w:r w:rsidR="00D62804">
        <w:rPr>
          <w:color w:val="000000"/>
          <w:spacing w:val="-3"/>
          <w:sz w:val="24"/>
          <w:szCs w:val="24"/>
        </w:rPr>
        <w:t xml:space="preserve"> 369бр.бр.НОХ дела, от които 25</w:t>
      </w:r>
      <w:r w:rsidR="00FF2FF9">
        <w:rPr>
          <w:color w:val="000000"/>
          <w:spacing w:val="-3"/>
          <w:sz w:val="24"/>
          <w:szCs w:val="24"/>
        </w:rPr>
        <w:t>8</w:t>
      </w:r>
      <w:r w:rsidR="004520F9">
        <w:rPr>
          <w:color w:val="000000"/>
          <w:spacing w:val="-3"/>
          <w:sz w:val="24"/>
          <w:szCs w:val="24"/>
        </w:rPr>
        <w:t>бр. с</w:t>
      </w:r>
      <w:r w:rsidR="00962220">
        <w:rPr>
          <w:color w:val="000000"/>
          <w:spacing w:val="-3"/>
          <w:sz w:val="24"/>
          <w:szCs w:val="24"/>
        </w:rPr>
        <w:t>а</w:t>
      </w:r>
      <w:r w:rsidR="00323088">
        <w:rPr>
          <w:color w:val="000000"/>
          <w:spacing w:val="-3"/>
          <w:sz w:val="24"/>
          <w:szCs w:val="24"/>
        </w:rPr>
        <w:t xml:space="preserve"> прекратени по споразумение,</w:t>
      </w:r>
      <w:r w:rsidR="00D62804">
        <w:rPr>
          <w:color w:val="000000"/>
          <w:spacing w:val="-3"/>
          <w:sz w:val="24"/>
          <w:szCs w:val="24"/>
        </w:rPr>
        <w:t>,10</w:t>
      </w:r>
      <w:r w:rsidR="00EF3BC3">
        <w:rPr>
          <w:color w:val="000000"/>
          <w:spacing w:val="-3"/>
          <w:sz w:val="24"/>
          <w:szCs w:val="24"/>
        </w:rPr>
        <w:t xml:space="preserve">бр. са прекратени по други причини </w:t>
      </w:r>
      <w:r w:rsidR="00FF2FF9">
        <w:rPr>
          <w:color w:val="000000"/>
          <w:spacing w:val="-3"/>
          <w:sz w:val="24"/>
          <w:szCs w:val="24"/>
        </w:rPr>
        <w:t xml:space="preserve"> и 101</w:t>
      </w:r>
      <w:r w:rsidR="004520F9">
        <w:rPr>
          <w:color w:val="000000"/>
          <w:spacing w:val="-3"/>
          <w:sz w:val="24"/>
          <w:szCs w:val="24"/>
        </w:rPr>
        <w:t>бр.</w:t>
      </w:r>
      <w:r w:rsidR="00EF3BC3">
        <w:rPr>
          <w:color w:val="000000"/>
          <w:spacing w:val="-3"/>
          <w:sz w:val="24"/>
          <w:szCs w:val="24"/>
        </w:rPr>
        <w:t xml:space="preserve"> са приключили с </w:t>
      </w:r>
      <w:r w:rsidR="004520F9">
        <w:rPr>
          <w:color w:val="000000"/>
          <w:spacing w:val="-3"/>
          <w:sz w:val="24"/>
          <w:szCs w:val="24"/>
        </w:rPr>
        <w:t>присъда.</w:t>
      </w:r>
    </w:p>
    <w:p w:rsidR="004520F9" w:rsidRDefault="00FF2FF9" w:rsidP="004520F9">
      <w:pPr>
        <w:shd w:val="clear" w:color="auto" w:fill="FFFFFF"/>
        <w:spacing w:before="32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Приключени са 42</w:t>
      </w:r>
      <w:r w:rsidR="004520F9">
        <w:rPr>
          <w:color w:val="000000"/>
          <w:spacing w:val="-3"/>
          <w:sz w:val="24"/>
          <w:szCs w:val="24"/>
        </w:rPr>
        <w:t>бр.НЧ</w:t>
      </w:r>
      <w:r>
        <w:rPr>
          <w:color w:val="000000"/>
          <w:spacing w:val="-3"/>
          <w:sz w:val="24"/>
          <w:szCs w:val="24"/>
        </w:rPr>
        <w:t>ХД, от които 20</w:t>
      </w:r>
      <w:r w:rsidR="00962220">
        <w:rPr>
          <w:color w:val="000000"/>
          <w:spacing w:val="-3"/>
          <w:sz w:val="24"/>
          <w:szCs w:val="24"/>
        </w:rPr>
        <w:t xml:space="preserve">бр. с присъда </w:t>
      </w:r>
      <w:r>
        <w:rPr>
          <w:color w:val="000000"/>
          <w:spacing w:val="-3"/>
          <w:sz w:val="24"/>
          <w:szCs w:val="24"/>
        </w:rPr>
        <w:t>и 12</w:t>
      </w:r>
      <w:r w:rsidR="004520F9">
        <w:rPr>
          <w:color w:val="000000"/>
          <w:spacing w:val="-3"/>
          <w:sz w:val="24"/>
          <w:szCs w:val="24"/>
        </w:rPr>
        <w:t>бр. по спогодба.</w:t>
      </w:r>
    </w:p>
    <w:p w:rsidR="00D72C61" w:rsidRDefault="00FF2FF9" w:rsidP="00D72C61">
      <w:pPr>
        <w:shd w:val="clear" w:color="auto" w:fill="FFFFFF"/>
        <w:spacing w:before="32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От приключените 46</w:t>
      </w:r>
      <w:r w:rsidR="004520F9">
        <w:rPr>
          <w:color w:val="000000"/>
          <w:spacing w:val="-3"/>
          <w:sz w:val="24"/>
          <w:szCs w:val="24"/>
        </w:rPr>
        <w:t>бр.НАХ</w:t>
      </w:r>
      <w:r w:rsidR="00962220">
        <w:rPr>
          <w:color w:val="000000"/>
          <w:spacing w:val="-3"/>
          <w:sz w:val="24"/>
          <w:szCs w:val="24"/>
        </w:rPr>
        <w:t>Д по чл.78аНК-</w:t>
      </w:r>
      <w:r w:rsidR="004520F9"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>44бр. са с решение и 2</w:t>
      </w:r>
      <w:r w:rsidR="00943CCC">
        <w:rPr>
          <w:color w:val="000000"/>
          <w:spacing w:val="-3"/>
          <w:sz w:val="24"/>
          <w:szCs w:val="24"/>
        </w:rPr>
        <w:t>бр.с определение.</w:t>
      </w:r>
    </w:p>
    <w:p w:rsidR="005B03C5" w:rsidRDefault="00962220" w:rsidP="005B03C5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 w:rsidR="00011CFC" w:rsidRPr="00AE34C9">
        <w:rPr>
          <w:color w:val="000000"/>
          <w:spacing w:val="3"/>
          <w:sz w:val="24"/>
          <w:szCs w:val="24"/>
        </w:rPr>
        <w:t xml:space="preserve">Сравнителният анализ на свършените наказателни дела през годините, </w:t>
      </w:r>
      <w:r w:rsidR="00526F97" w:rsidRPr="00AE34C9">
        <w:rPr>
          <w:color w:val="000000"/>
          <w:spacing w:val="3"/>
          <w:sz w:val="24"/>
          <w:szCs w:val="24"/>
        </w:rPr>
        <w:t>сочи</w:t>
      </w:r>
      <w:r w:rsidR="00CE3994" w:rsidRPr="00AE34C9">
        <w:rPr>
          <w:color w:val="000000"/>
          <w:spacing w:val="3"/>
          <w:sz w:val="24"/>
          <w:szCs w:val="24"/>
        </w:rPr>
        <w:t>,</w:t>
      </w:r>
      <w:r w:rsidR="00526F97" w:rsidRPr="00AE34C9">
        <w:rPr>
          <w:color w:val="000000"/>
          <w:spacing w:val="3"/>
          <w:sz w:val="24"/>
          <w:szCs w:val="24"/>
        </w:rPr>
        <w:t>ч</w:t>
      </w:r>
      <w:r w:rsidR="00CE3994" w:rsidRPr="00AE34C9">
        <w:rPr>
          <w:color w:val="000000"/>
          <w:spacing w:val="3"/>
          <w:sz w:val="24"/>
          <w:szCs w:val="24"/>
        </w:rPr>
        <w:t xml:space="preserve">е </w:t>
      </w:r>
      <w:r>
        <w:rPr>
          <w:color w:val="000000"/>
          <w:spacing w:val="3"/>
          <w:sz w:val="24"/>
          <w:szCs w:val="24"/>
        </w:rPr>
        <w:t xml:space="preserve">делата, </w:t>
      </w:r>
      <w:r w:rsidR="00517188">
        <w:rPr>
          <w:color w:val="000000"/>
          <w:spacing w:val="3"/>
          <w:sz w:val="24"/>
          <w:szCs w:val="24"/>
        </w:rPr>
        <w:t>че се запазва положителната тенденция от предходните години,все повече дела да приключват в този срок, като през отчетната година има значителен ръст, кат</w:t>
      </w:r>
      <w:r w:rsidR="00FF2FF9">
        <w:rPr>
          <w:color w:val="000000"/>
          <w:spacing w:val="3"/>
          <w:sz w:val="24"/>
          <w:szCs w:val="24"/>
        </w:rPr>
        <w:t>о в този срок са приключени 75,57</w:t>
      </w:r>
      <w:r w:rsidR="00517188">
        <w:rPr>
          <w:color w:val="000000"/>
          <w:spacing w:val="3"/>
          <w:sz w:val="24"/>
          <w:szCs w:val="24"/>
        </w:rPr>
        <w:t xml:space="preserve">%. Традиционно, по-голямата част от делата от общ  и частно наказателен характер приключват в този срок, </w:t>
      </w:r>
      <w:r w:rsidR="008A3D9E">
        <w:rPr>
          <w:color w:val="000000"/>
          <w:spacing w:val="3"/>
          <w:sz w:val="24"/>
          <w:szCs w:val="24"/>
        </w:rPr>
        <w:t>а делата от наказателно частен характер и административно наказателен характер се разглеждат  за по-продължителен  период, което изглежда парадоксално с оглед значително по-ниската им правна и фактическа сложност.</w:t>
      </w:r>
    </w:p>
    <w:p w:rsidR="00A67BB3" w:rsidRDefault="007E6936" w:rsidP="005B03C5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Причините за неприключване на административно наказател</w:t>
      </w:r>
      <w:r w:rsidR="008A3D9E">
        <w:rPr>
          <w:color w:val="000000"/>
          <w:spacing w:val="3"/>
          <w:sz w:val="24"/>
          <w:szCs w:val="24"/>
        </w:rPr>
        <w:t>ните дела в тримесечен срок, са същите от предходните години -</w:t>
      </w:r>
      <w:r>
        <w:rPr>
          <w:color w:val="000000"/>
          <w:spacing w:val="3"/>
          <w:sz w:val="24"/>
          <w:szCs w:val="24"/>
        </w:rPr>
        <w:t xml:space="preserve"> неокомплектоване на преписките от АНО с всички </w:t>
      </w:r>
      <w:proofErr w:type="spellStart"/>
      <w:r>
        <w:rPr>
          <w:color w:val="000000"/>
          <w:spacing w:val="3"/>
          <w:sz w:val="24"/>
          <w:szCs w:val="24"/>
        </w:rPr>
        <w:t>относими</w:t>
      </w:r>
      <w:proofErr w:type="spellEnd"/>
      <w:r>
        <w:rPr>
          <w:color w:val="000000"/>
          <w:spacing w:val="3"/>
          <w:sz w:val="24"/>
          <w:szCs w:val="24"/>
        </w:rPr>
        <w:t xml:space="preserve"> доказателства, </w:t>
      </w:r>
      <w:r w:rsidR="008A3D9E">
        <w:rPr>
          <w:color w:val="000000"/>
          <w:spacing w:val="3"/>
          <w:sz w:val="24"/>
          <w:szCs w:val="24"/>
        </w:rPr>
        <w:t xml:space="preserve">искания на страните </w:t>
      </w:r>
      <w:r w:rsidR="004E2D84">
        <w:rPr>
          <w:color w:val="000000"/>
          <w:spacing w:val="3"/>
          <w:sz w:val="24"/>
          <w:szCs w:val="24"/>
        </w:rPr>
        <w:t>за нови доказателства</w:t>
      </w:r>
      <w:r>
        <w:rPr>
          <w:color w:val="000000"/>
          <w:spacing w:val="3"/>
          <w:sz w:val="24"/>
          <w:szCs w:val="24"/>
        </w:rPr>
        <w:t>, както и практиката , налагана от  касационния съд за засилено служебно начало в административно наказателния процес, задължаващ съда да събира доказателства по всички възражения на страните, независимо,че последните не сочат и не представят такива.</w:t>
      </w:r>
      <w:r w:rsidR="00A67BB3">
        <w:rPr>
          <w:color w:val="000000"/>
          <w:spacing w:val="3"/>
          <w:sz w:val="24"/>
          <w:szCs w:val="24"/>
        </w:rPr>
        <w:tab/>
      </w:r>
    </w:p>
    <w:p w:rsidR="00EF3BC3" w:rsidRDefault="00131CBA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</w:t>
      </w:r>
      <w:r w:rsidR="00C40C98">
        <w:rPr>
          <w:color w:val="000000"/>
          <w:spacing w:val="3"/>
          <w:sz w:val="24"/>
          <w:szCs w:val="24"/>
        </w:rPr>
        <w:t xml:space="preserve">о делата от наказателно частен </w:t>
      </w:r>
      <w:r w:rsidR="00B00046" w:rsidRPr="00AE34C9">
        <w:rPr>
          <w:color w:val="000000"/>
          <w:spacing w:val="3"/>
          <w:sz w:val="24"/>
          <w:szCs w:val="24"/>
        </w:rPr>
        <w:t xml:space="preserve">характер ,анализа сочи,че </w:t>
      </w:r>
      <w:r w:rsidR="00C40C98">
        <w:rPr>
          <w:color w:val="000000"/>
          <w:spacing w:val="3"/>
          <w:sz w:val="24"/>
          <w:szCs w:val="24"/>
        </w:rPr>
        <w:t xml:space="preserve">традиционно страните не желаят своевременно приключване- изчаквайки се всяка от </w:t>
      </w:r>
      <w:r w:rsidR="002718B5">
        <w:rPr>
          <w:color w:val="000000"/>
          <w:spacing w:val="3"/>
          <w:sz w:val="24"/>
          <w:szCs w:val="24"/>
        </w:rPr>
        <w:t xml:space="preserve">тях </w:t>
      </w:r>
      <w:r w:rsidR="00C40C98">
        <w:rPr>
          <w:color w:val="000000"/>
          <w:spacing w:val="3"/>
          <w:sz w:val="24"/>
          <w:szCs w:val="24"/>
        </w:rPr>
        <w:t xml:space="preserve">първа да представи доказателствата и </w:t>
      </w:r>
      <w:r w:rsidR="002718B5">
        <w:rPr>
          <w:color w:val="000000"/>
          <w:spacing w:val="3"/>
          <w:sz w:val="24"/>
          <w:szCs w:val="24"/>
        </w:rPr>
        <w:t xml:space="preserve">едва тогава се правят </w:t>
      </w:r>
      <w:proofErr w:type="spellStart"/>
      <w:r w:rsidR="002718B5">
        <w:rPr>
          <w:color w:val="000000"/>
          <w:spacing w:val="3"/>
          <w:sz w:val="24"/>
          <w:szCs w:val="24"/>
        </w:rPr>
        <w:t>доказателствени</w:t>
      </w:r>
      <w:proofErr w:type="spellEnd"/>
      <w:r w:rsidR="002718B5">
        <w:rPr>
          <w:color w:val="000000"/>
          <w:spacing w:val="3"/>
          <w:sz w:val="24"/>
          <w:szCs w:val="24"/>
        </w:rPr>
        <w:t xml:space="preserve"> искания.Често неявяване на страните/ и тъжител и подсъдим/, като се представят болнични и т.н.не на последно място, дългогодишния опит сочи,че този вид дела се завеждат с цел взаимен тормоз, а не желание за реализиране правата на засегнатите лица.</w:t>
      </w:r>
    </w:p>
    <w:p w:rsidR="00B00046" w:rsidRDefault="00C639FE" w:rsidP="00A26D84">
      <w:pPr>
        <w:shd w:val="clear" w:color="auto" w:fill="FFFFFF"/>
        <w:spacing w:before="324"/>
        <w:ind w:firstLine="720"/>
        <w:jc w:val="both"/>
        <w:rPr>
          <w:b/>
          <w:color w:val="000000"/>
          <w:spacing w:val="3"/>
          <w:sz w:val="24"/>
          <w:szCs w:val="24"/>
        </w:rPr>
      </w:pPr>
      <w:r w:rsidRPr="00C639FE">
        <w:rPr>
          <w:b/>
          <w:color w:val="000000"/>
          <w:spacing w:val="3"/>
          <w:sz w:val="24"/>
          <w:szCs w:val="24"/>
        </w:rPr>
        <w:t>ВЪРНАТИ НА ПРОКУРАТУРАТА</w:t>
      </w:r>
    </w:p>
    <w:p w:rsidR="00DF3E3D" w:rsidRDefault="000334B0" w:rsidP="00EF3BC3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През </w:t>
      </w:r>
      <w:r w:rsidR="00DF3E3D">
        <w:rPr>
          <w:color w:val="000000"/>
          <w:spacing w:val="3"/>
          <w:sz w:val="24"/>
          <w:szCs w:val="24"/>
        </w:rPr>
        <w:t>2016</w:t>
      </w:r>
      <w:r w:rsidR="00095AD4">
        <w:rPr>
          <w:color w:val="000000"/>
          <w:spacing w:val="3"/>
          <w:sz w:val="24"/>
          <w:szCs w:val="24"/>
        </w:rPr>
        <w:t>г.</w:t>
      </w:r>
      <w:r w:rsidR="001C4DF2">
        <w:rPr>
          <w:color w:val="000000"/>
          <w:spacing w:val="3"/>
          <w:sz w:val="24"/>
          <w:szCs w:val="24"/>
        </w:rPr>
        <w:t>. на Районна прокуратура бях в</w:t>
      </w:r>
      <w:r w:rsidR="005805BF">
        <w:rPr>
          <w:color w:val="000000"/>
          <w:spacing w:val="3"/>
          <w:sz w:val="24"/>
          <w:szCs w:val="24"/>
        </w:rPr>
        <w:t>ърнати об</w:t>
      </w:r>
      <w:r w:rsidR="00DF3E3D">
        <w:rPr>
          <w:color w:val="000000"/>
          <w:spacing w:val="3"/>
          <w:sz w:val="24"/>
          <w:szCs w:val="24"/>
        </w:rPr>
        <w:t>що 6бр. дела ,от които 5бр. дела от общ характер и 1</w:t>
      </w:r>
      <w:r w:rsidR="00095AD4">
        <w:rPr>
          <w:color w:val="000000"/>
          <w:spacing w:val="3"/>
          <w:sz w:val="24"/>
          <w:szCs w:val="24"/>
        </w:rPr>
        <w:t xml:space="preserve"> бр. дела от наказателно административен характер, по реда на чл.78а НК.</w:t>
      </w:r>
      <w:r w:rsidR="00DF3E3D">
        <w:rPr>
          <w:color w:val="000000"/>
          <w:spacing w:val="3"/>
          <w:sz w:val="24"/>
          <w:szCs w:val="24"/>
        </w:rPr>
        <w:t>,като всички са върнати от разпоредително заседание.</w:t>
      </w:r>
    </w:p>
    <w:p w:rsidR="00F27621" w:rsidRDefault="001C4DF2" w:rsidP="00F27621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</w:rPr>
        <w:t>Анализ на върнатите дела по години:</w:t>
      </w:r>
    </w:p>
    <w:p w:rsidR="00EF3BC3" w:rsidRPr="00F27621" w:rsidRDefault="00F27621" w:rsidP="00F27621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noProof/>
          <w:color w:val="000000"/>
          <w:spacing w:val="3"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48B36B0" wp14:editId="7BBDECD4">
            <wp:simplePos x="0" y="0"/>
            <wp:positionH relativeFrom="column">
              <wp:posOffset>-3810</wp:posOffset>
            </wp:positionH>
            <wp:positionV relativeFrom="paragraph">
              <wp:posOffset>144145</wp:posOffset>
            </wp:positionV>
            <wp:extent cx="5458460" cy="1838960"/>
            <wp:effectExtent l="0" t="0" r="8890" b="0"/>
            <wp:wrapNone/>
            <wp:docPr id="910" name="Обект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C3" w:rsidRDefault="00EF3BC3" w:rsidP="001C4DF2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861FCE" w:rsidRDefault="00861FCE" w:rsidP="001C4DF2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EF3BC3" w:rsidRPr="00F27621" w:rsidRDefault="00EF3BC3" w:rsidP="001C4DF2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  <w:lang w:val="en-US"/>
        </w:rPr>
      </w:pPr>
    </w:p>
    <w:p w:rsidR="00782094" w:rsidRDefault="00AD5544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</w:t>
      </w:r>
      <w:r w:rsidR="002F2A57" w:rsidRPr="00AE34C9">
        <w:rPr>
          <w:color w:val="000000"/>
          <w:spacing w:val="3"/>
          <w:sz w:val="24"/>
          <w:szCs w:val="24"/>
        </w:rPr>
        <w:t xml:space="preserve">равнителния анализ на върнатите дела сочи,че </w:t>
      </w:r>
      <w:r w:rsidR="00DF3E3D">
        <w:rPr>
          <w:color w:val="000000"/>
          <w:spacing w:val="3"/>
          <w:sz w:val="24"/>
          <w:szCs w:val="24"/>
        </w:rPr>
        <w:t xml:space="preserve">през настоящата отчетна година значително са намалели върнатите дела.Основната причина е преустановената практика на съда да връща дела при несъответствие между обстоятелствена част и </w:t>
      </w:r>
      <w:proofErr w:type="spellStart"/>
      <w:r w:rsidR="00DF3E3D">
        <w:rPr>
          <w:color w:val="000000"/>
          <w:spacing w:val="3"/>
          <w:sz w:val="24"/>
          <w:szCs w:val="24"/>
        </w:rPr>
        <w:t>диспозитива</w:t>
      </w:r>
      <w:proofErr w:type="spellEnd"/>
      <w:r w:rsidR="00DF3E3D">
        <w:rPr>
          <w:color w:val="000000"/>
          <w:spacing w:val="3"/>
          <w:sz w:val="24"/>
          <w:szCs w:val="24"/>
        </w:rPr>
        <w:t xml:space="preserve"> на обвинителния акт,което  води  до по-голям брой оправдателни присъди ,поради неправилна квалификация.</w:t>
      </w:r>
    </w:p>
    <w:p w:rsidR="004520F9" w:rsidRDefault="0049170B" w:rsidP="00A26D84">
      <w:pPr>
        <w:shd w:val="clear" w:color="auto" w:fill="FFFFFF"/>
        <w:spacing w:before="324"/>
        <w:ind w:firstLine="720"/>
        <w:jc w:val="both"/>
        <w:rPr>
          <w:b/>
          <w:color w:val="000000"/>
          <w:spacing w:val="3"/>
          <w:sz w:val="24"/>
          <w:szCs w:val="24"/>
        </w:rPr>
      </w:pPr>
      <w:r w:rsidRPr="0049170B">
        <w:rPr>
          <w:b/>
          <w:color w:val="000000"/>
          <w:spacing w:val="3"/>
          <w:sz w:val="24"/>
          <w:szCs w:val="24"/>
        </w:rPr>
        <w:t>ПОСТАНОВЕНИ ПР</w:t>
      </w:r>
      <w:r w:rsidR="00461901">
        <w:rPr>
          <w:b/>
          <w:color w:val="000000"/>
          <w:spacing w:val="3"/>
          <w:sz w:val="24"/>
          <w:szCs w:val="24"/>
        </w:rPr>
        <w:t xml:space="preserve">ИСЪДИ </w:t>
      </w:r>
      <w:r w:rsidRPr="0049170B">
        <w:rPr>
          <w:b/>
          <w:color w:val="000000"/>
          <w:spacing w:val="3"/>
          <w:sz w:val="24"/>
          <w:szCs w:val="24"/>
        </w:rPr>
        <w:t xml:space="preserve"> ПРЕЗ</w:t>
      </w:r>
      <w:r w:rsidR="00BD20C2">
        <w:rPr>
          <w:b/>
          <w:color w:val="000000"/>
          <w:spacing w:val="3"/>
          <w:sz w:val="24"/>
          <w:szCs w:val="24"/>
        </w:rPr>
        <w:t xml:space="preserve"> 201</w:t>
      </w:r>
      <w:r w:rsidR="00BD20C2">
        <w:rPr>
          <w:b/>
          <w:color w:val="000000"/>
          <w:spacing w:val="3"/>
          <w:sz w:val="24"/>
          <w:szCs w:val="24"/>
          <w:lang w:val="en-US"/>
        </w:rPr>
        <w:t>6</w:t>
      </w:r>
      <w:r w:rsidR="00C21947">
        <w:rPr>
          <w:b/>
          <w:color w:val="000000"/>
          <w:spacing w:val="3"/>
          <w:sz w:val="24"/>
          <w:szCs w:val="24"/>
        </w:rPr>
        <w:t>г</w:t>
      </w:r>
      <w:r w:rsidRPr="0049170B">
        <w:rPr>
          <w:b/>
          <w:color w:val="000000"/>
          <w:spacing w:val="3"/>
          <w:sz w:val="24"/>
          <w:szCs w:val="24"/>
        </w:rPr>
        <w:t>.</w:t>
      </w:r>
    </w:p>
    <w:p w:rsidR="00145E47" w:rsidRDefault="001C4DF2" w:rsidP="00145E47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 w:rsidRPr="001C4DF2">
        <w:rPr>
          <w:color w:val="000000"/>
          <w:spacing w:val="3"/>
          <w:sz w:val="24"/>
          <w:szCs w:val="24"/>
        </w:rPr>
        <w:t>През</w:t>
      </w:r>
      <w:r w:rsidR="008C1937">
        <w:rPr>
          <w:color w:val="000000"/>
          <w:spacing w:val="3"/>
          <w:sz w:val="24"/>
          <w:szCs w:val="24"/>
        </w:rPr>
        <w:t xml:space="preserve"> 2016</w:t>
      </w:r>
      <w:r w:rsidR="0096077C">
        <w:rPr>
          <w:color w:val="000000"/>
          <w:spacing w:val="3"/>
          <w:sz w:val="24"/>
          <w:szCs w:val="24"/>
        </w:rPr>
        <w:t xml:space="preserve">г. бяха постановени </w:t>
      </w:r>
      <w:r w:rsidR="008C1937">
        <w:rPr>
          <w:color w:val="000000"/>
          <w:spacing w:val="3"/>
          <w:sz w:val="24"/>
          <w:szCs w:val="24"/>
        </w:rPr>
        <w:t>101бр.</w:t>
      </w:r>
      <w:r w:rsidR="00461901">
        <w:rPr>
          <w:color w:val="000000"/>
          <w:spacing w:val="3"/>
          <w:sz w:val="24"/>
          <w:szCs w:val="24"/>
        </w:rPr>
        <w:t>. присъди по д</w:t>
      </w:r>
      <w:r w:rsidR="00AD5544">
        <w:rPr>
          <w:color w:val="000000"/>
          <w:spacing w:val="3"/>
          <w:sz w:val="24"/>
          <w:szCs w:val="24"/>
        </w:rPr>
        <w:t>ела от общ характе</w:t>
      </w:r>
      <w:r w:rsidR="008C1937">
        <w:rPr>
          <w:color w:val="000000"/>
          <w:spacing w:val="3"/>
          <w:sz w:val="24"/>
          <w:szCs w:val="24"/>
        </w:rPr>
        <w:t>р, от тях- 10</w:t>
      </w:r>
      <w:r w:rsidR="0004547B">
        <w:rPr>
          <w:color w:val="000000"/>
          <w:spacing w:val="3"/>
          <w:sz w:val="24"/>
          <w:szCs w:val="24"/>
        </w:rPr>
        <w:t>бр.оправдателни; 22</w:t>
      </w:r>
      <w:r w:rsidR="00461901">
        <w:rPr>
          <w:color w:val="000000"/>
          <w:spacing w:val="3"/>
          <w:sz w:val="24"/>
          <w:szCs w:val="24"/>
        </w:rPr>
        <w:t>бр. присъди по НЧХ дела</w:t>
      </w:r>
      <w:r w:rsidR="008C1937">
        <w:rPr>
          <w:color w:val="000000"/>
          <w:spacing w:val="3"/>
          <w:sz w:val="24"/>
          <w:szCs w:val="24"/>
        </w:rPr>
        <w:t>, от които 6бр.оправдателни и 44</w:t>
      </w:r>
      <w:r w:rsidR="00AD5544">
        <w:rPr>
          <w:color w:val="000000"/>
          <w:spacing w:val="3"/>
          <w:sz w:val="24"/>
          <w:szCs w:val="24"/>
        </w:rPr>
        <w:t xml:space="preserve"> </w:t>
      </w:r>
      <w:r w:rsidR="00461901">
        <w:rPr>
          <w:color w:val="000000"/>
          <w:spacing w:val="3"/>
          <w:sz w:val="24"/>
          <w:szCs w:val="24"/>
        </w:rPr>
        <w:t>бр.решения по Н</w:t>
      </w:r>
      <w:r w:rsidR="0096077C">
        <w:rPr>
          <w:color w:val="000000"/>
          <w:spacing w:val="3"/>
          <w:sz w:val="24"/>
          <w:szCs w:val="24"/>
        </w:rPr>
        <w:t>АХД</w:t>
      </w:r>
      <w:r w:rsidR="008C1937">
        <w:rPr>
          <w:color w:val="000000"/>
          <w:spacing w:val="3"/>
          <w:sz w:val="24"/>
          <w:szCs w:val="24"/>
        </w:rPr>
        <w:t xml:space="preserve"> с приложение на чл.78аНК, от които 6</w:t>
      </w:r>
      <w:r w:rsidR="00255A47">
        <w:rPr>
          <w:color w:val="000000"/>
          <w:spacing w:val="3"/>
          <w:sz w:val="24"/>
          <w:szCs w:val="24"/>
        </w:rPr>
        <w:t>бр.оправдателни</w:t>
      </w:r>
      <w:r w:rsidR="008A6959">
        <w:rPr>
          <w:color w:val="000000"/>
          <w:spacing w:val="3"/>
          <w:sz w:val="24"/>
          <w:szCs w:val="24"/>
        </w:rPr>
        <w:t>.</w:t>
      </w:r>
    </w:p>
    <w:p w:rsidR="00BC0823" w:rsidRDefault="00364B4B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Сравнителен анализ по години, за присъдите, постановени по делата от общ </w:t>
      </w:r>
      <w:r w:rsidR="00BC0823">
        <w:rPr>
          <w:color w:val="000000"/>
          <w:spacing w:val="3"/>
          <w:sz w:val="24"/>
          <w:szCs w:val="24"/>
        </w:rPr>
        <w:t>характер:</w:t>
      </w:r>
    </w:p>
    <w:p w:rsidR="00BC0823" w:rsidRDefault="00BC0823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BC0823" w:rsidRDefault="00BC0823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BC0823" w:rsidRPr="00F27621" w:rsidRDefault="00BC0823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  <w:lang w:val="en-US"/>
        </w:rPr>
      </w:pPr>
    </w:p>
    <w:p w:rsidR="00372E5B" w:rsidRDefault="00AE51E6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noProof/>
          <w:color w:val="000000"/>
          <w:spacing w:val="3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113665</wp:posOffset>
            </wp:positionV>
            <wp:extent cx="5952490" cy="2985135"/>
            <wp:effectExtent l="0" t="0" r="0" b="0"/>
            <wp:wrapNone/>
            <wp:docPr id="911" name="Обект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5B" w:rsidRDefault="00372E5B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372E5B" w:rsidRDefault="00372E5B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8A6959" w:rsidRDefault="00C4571C" w:rsidP="00C4571C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8A6959" w:rsidRDefault="008A6959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8A6959" w:rsidRDefault="008A6959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8A6959" w:rsidRDefault="008A6959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364B4B" w:rsidRDefault="00364B4B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364B4B" w:rsidRDefault="00364B4B" w:rsidP="00A26D84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</w:p>
    <w:p w:rsidR="00145E47" w:rsidRDefault="00145E47" w:rsidP="00255A47">
      <w:pPr>
        <w:shd w:val="clear" w:color="auto" w:fill="FFFFFF"/>
        <w:spacing w:line="324" w:lineRule="exact"/>
        <w:ind w:right="72" w:firstLine="720"/>
        <w:jc w:val="both"/>
        <w:rPr>
          <w:color w:val="000000"/>
          <w:sz w:val="24"/>
          <w:szCs w:val="24"/>
        </w:rPr>
      </w:pPr>
    </w:p>
    <w:p w:rsidR="00091DE4" w:rsidRDefault="00255A47" w:rsidP="00255A47">
      <w:pPr>
        <w:shd w:val="clear" w:color="auto" w:fill="FFFFFF"/>
        <w:spacing w:line="324" w:lineRule="exact"/>
        <w:ind w:right="72" w:firstLine="720"/>
        <w:jc w:val="both"/>
        <w:rPr>
          <w:color w:val="000000"/>
          <w:sz w:val="24"/>
          <w:szCs w:val="24"/>
        </w:rPr>
      </w:pPr>
      <w:r w:rsidRPr="00255A47">
        <w:rPr>
          <w:color w:val="000000"/>
          <w:sz w:val="24"/>
          <w:szCs w:val="24"/>
        </w:rPr>
        <w:lastRenderedPageBreak/>
        <w:t xml:space="preserve">Сравнителният анализ сочи,че </w:t>
      </w:r>
      <w:r w:rsidR="00BF4A83">
        <w:rPr>
          <w:color w:val="000000"/>
          <w:sz w:val="24"/>
          <w:szCs w:val="24"/>
        </w:rPr>
        <w:t xml:space="preserve">през отчетната година, броя на оправдателните присъди по НОХД </w:t>
      </w:r>
      <w:r w:rsidR="005A4B96">
        <w:rPr>
          <w:color w:val="000000"/>
          <w:sz w:val="24"/>
          <w:szCs w:val="24"/>
        </w:rPr>
        <w:t>бележат леко увеличение, но само като цифрово изражение.Имайки предвид значително по-малкия брой постановени присъди-101бр., то реалното увеличение на оправдателните присъди е значително, в сравнение с предходните две години.</w:t>
      </w:r>
    </w:p>
    <w:p w:rsidR="005A4B96" w:rsidRDefault="005A4B96" w:rsidP="00255A47">
      <w:pPr>
        <w:shd w:val="clear" w:color="auto" w:fill="FFFFFF"/>
        <w:spacing w:line="324" w:lineRule="exact"/>
        <w:ind w:right="7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Причините за постановените оправдателни присъди са различни</w:t>
      </w:r>
      <w:r w:rsidR="00E769DB">
        <w:rPr>
          <w:color w:val="000000"/>
          <w:sz w:val="24"/>
          <w:szCs w:val="24"/>
        </w:rPr>
        <w:t>-неизлагане на защитна теза от обвиняемия в хода на досъдебното производство и съответно несъбиране на доказателства в тази насока,която теза обаче се развива в хода на съдебното следствие, което налага събиране на нови доказателства, опровергаващи обвинението.Внасяне на обвинителни актове за маловажни случаи по см. на чл.9 НК; неправилна квалификация на обвинението.</w:t>
      </w:r>
    </w:p>
    <w:p w:rsidR="001E3F7A" w:rsidRDefault="00091DE4" w:rsidP="00851318">
      <w:pPr>
        <w:shd w:val="clear" w:color="auto" w:fill="FFFFFF"/>
        <w:spacing w:before="324"/>
        <w:jc w:val="both"/>
        <w:rPr>
          <w:b/>
          <w:color w:val="000000"/>
          <w:spacing w:val="3"/>
          <w:sz w:val="24"/>
          <w:szCs w:val="24"/>
        </w:rPr>
      </w:pPr>
      <w:r w:rsidRPr="00091DE4">
        <w:rPr>
          <w:b/>
          <w:color w:val="000000"/>
          <w:spacing w:val="3"/>
          <w:sz w:val="24"/>
          <w:szCs w:val="24"/>
        </w:rPr>
        <w:t>П</w:t>
      </w:r>
      <w:r w:rsidR="00851318" w:rsidRPr="00091DE4">
        <w:rPr>
          <w:b/>
          <w:color w:val="000000"/>
          <w:spacing w:val="3"/>
          <w:sz w:val="24"/>
          <w:szCs w:val="24"/>
        </w:rPr>
        <w:t xml:space="preserve">остановени присъди </w:t>
      </w:r>
      <w:r w:rsidR="001E3F7A">
        <w:rPr>
          <w:b/>
          <w:color w:val="000000"/>
          <w:spacing w:val="3"/>
          <w:sz w:val="24"/>
          <w:szCs w:val="24"/>
        </w:rPr>
        <w:t xml:space="preserve"> и споразумения </w:t>
      </w:r>
      <w:r w:rsidR="00851318" w:rsidRPr="00091DE4">
        <w:rPr>
          <w:b/>
          <w:color w:val="000000"/>
          <w:spacing w:val="3"/>
          <w:sz w:val="24"/>
          <w:szCs w:val="24"/>
        </w:rPr>
        <w:t>по вид престъпления по НОХД:</w:t>
      </w:r>
    </w:p>
    <w:p w:rsidR="00CD3AA5" w:rsidRDefault="00B51A5B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През 201</w:t>
      </w:r>
      <w:r w:rsidR="00D62804">
        <w:rPr>
          <w:color w:val="000000"/>
          <w:spacing w:val="3"/>
          <w:sz w:val="24"/>
          <w:szCs w:val="24"/>
        </w:rPr>
        <w:t>6г. бяха постановени 359</w:t>
      </w:r>
      <w:r w:rsidR="001E3F7A">
        <w:rPr>
          <w:color w:val="000000"/>
          <w:spacing w:val="3"/>
          <w:sz w:val="24"/>
          <w:szCs w:val="24"/>
        </w:rPr>
        <w:t>бр.</w:t>
      </w:r>
      <w:r w:rsidR="00CD3AA5">
        <w:rPr>
          <w:color w:val="000000"/>
          <w:spacing w:val="3"/>
          <w:sz w:val="24"/>
          <w:szCs w:val="24"/>
        </w:rPr>
        <w:t xml:space="preserve"> присъди</w:t>
      </w:r>
      <w:r w:rsidR="001E3F7A">
        <w:rPr>
          <w:color w:val="000000"/>
          <w:spacing w:val="3"/>
          <w:sz w:val="24"/>
          <w:szCs w:val="24"/>
        </w:rPr>
        <w:t xml:space="preserve"> и споразумения </w:t>
      </w:r>
      <w:r w:rsidR="00CD3AA5">
        <w:rPr>
          <w:color w:val="000000"/>
          <w:spacing w:val="3"/>
          <w:sz w:val="24"/>
          <w:szCs w:val="24"/>
        </w:rPr>
        <w:t xml:space="preserve"> по НОХД.</w:t>
      </w:r>
    </w:p>
    <w:p w:rsidR="00D62804" w:rsidRDefault="00D62804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  <w:lang w:val="en-US"/>
        </w:rPr>
      </w:pPr>
    </w:p>
    <w:p w:rsidR="00F27621" w:rsidRPr="00F27621" w:rsidRDefault="00F27621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  <w:lang w:val="en-US"/>
        </w:rPr>
      </w:pPr>
    </w:p>
    <w:p w:rsidR="00D62804" w:rsidRDefault="00D62804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D62804" w:rsidRDefault="00AE51E6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  <w:r>
        <w:rPr>
          <w:noProof/>
          <w:color w:val="000000"/>
          <w:spacing w:val="3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245745</wp:posOffset>
            </wp:positionV>
            <wp:extent cx="5720080" cy="3771900"/>
            <wp:effectExtent l="0" t="0" r="0" b="0"/>
            <wp:wrapNone/>
            <wp:docPr id="912" name="Обект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04" w:rsidRDefault="00D62804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B51A5B" w:rsidRDefault="00B51A5B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CD3AA5" w:rsidRDefault="00CD3AA5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CD3AA5" w:rsidRDefault="00CD3AA5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CD3AA5" w:rsidRDefault="00CD3AA5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CD3AA5" w:rsidRDefault="00CD3AA5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F4199F" w:rsidRDefault="00F4199F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F4199F" w:rsidRDefault="00F4199F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F4199F" w:rsidRDefault="00F4199F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8A6959" w:rsidRDefault="008A6959" w:rsidP="00851318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</w:p>
    <w:p w:rsidR="008A6959" w:rsidRDefault="0035195D" w:rsidP="001F2AFF">
      <w:pPr>
        <w:shd w:val="clear" w:color="auto" w:fill="FFFFFF"/>
        <w:spacing w:before="324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Анализа на постановените присъди сочи,че </w:t>
      </w:r>
      <w:r w:rsidR="00C22741">
        <w:rPr>
          <w:color w:val="000000"/>
          <w:spacing w:val="3"/>
          <w:sz w:val="24"/>
          <w:szCs w:val="24"/>
        </w:rPr>
        <w:t xml:space="preserve"> и </w:t>
      </w:r>
      <w:r w:rsidR="00B51A5B">
        <w:rPr>
          <w:color w:val="000000"/>
          <w:spacing w:val="3"/>
          <w:sz w:val="24"/>
          <w:szCs w:val="24"/>
        </w:rPr>
        <w:t xml:space="preserve">през настоящата отчетна година , </w:t>
      </w:r>
      <w:r w:rsidR="00C22741">
        <w:rPr>
          <w:color w:val="000000"/>
          <w:spacing w:val="3"/>
          <w:sz w:val="24"/>
          <w:szCs w:val="24"/>
        </w:rPr>
        <w:t xml:space="preserve">се запазва тенденцията за най-голям дял на </w:t>
      </w:r>
      <w:r w:rsidR="00B51A5B">
        <w:rPr>
          <w:color w:val="000000"/>
          <w:spacing w:val="3"/>
          <w:sz w:val="24"/>
          <w:szCs w:val="24"/>
        </w:rPr>
        <w:t xml:space="preserve">постановените присъди за </w:t>
      </w:r>
      <w:proofErr w:type="spellStart"/>
      <w:r w:rsidR="00B51A5B">
        <w:rPr>
          <w:color w:val="000000"/>
          <w:spacing w:val="3"/>
          <w:sz w:val="24"/>
          <w:szCs w:val="24"/>
        </w:rPr>
        <w:t>общоопасни</w:t>
      </w:r>
      <w:proofErr w:type="spellEnd"/>
      <w:r w:rsidR="00B51A5B">
        <w:rPr>
          <w:color w:val="000000"/>
          <w:spacing w:val="3"/>
          <w:sz w:val="24"/>
          <w:szCs w:val="24"/>
        </w:rPr>
        <w:t xml:space="preserve"> престъпл</w:t>
      </w:r>
      <w:r w:rsidR="00C22741">
        <w:rPr>
          <w:color w:val="000000"/>
          <w:spacing w:val="3"/>
          <w:sz w:val="24"/>
          <w:szCs w:val="24"/>
        </w:rPr>
        <w:t>ения/  в частност в транспорта/ ,следвани от</w:t>
      </w:r>
      <w:r w:rsidR="00B51A5B">
        <w:rPr>
          <w:color w:val="000000"/>
          <w:spacing w:val="3"/>
          <w:sz w:val="24"/>
          <w:szCs w:val="24"/>
        </w:rPr>
        <w:t xml:space="preserve"> тези,постановени за престъпления срещу собствеността</w:t>
      </w:r>
      <w:r w:rsidR="00D050DE">
        <w:rPr>
          <w:color w:val="000000"/>
          <w:spacing w:val="3"/>
          <w:sz w:val="24"/>
          <w:szCs w:val="24"/>
        </w:rPr>
        <w:t>.</w:t>
      </w:r>
      <w:r w:rsidR="00B51A5B">
        <w:rPr>
          <w:color w:val="000000"/>
          <w:spacing w:val="3"/>
          <w:sz w:val="24"/>
          <w:szCs w:val="24"/>
        </w:rPr>
        <w:t xml:space="preserve"> </w:t>
      </w:r>
      <w:r w:rsidR="00CD3AA5">
        <w:rPr>
          <w:color w:val="000000"/>
          <w:spacing w:val="3"/>
          <w:sz w:val="24"/>
          <w:szCs w:val="24"/>
        </w:rPr>
        <w:t>.</w:t>
      </w:r>
      <w:r w:rsidR="00C22741">
        <w:rPr>
          <w:color w:val="000000"/>
          <w:spacing w:val="3"/>
          <w:sz w:val="24"/>
          <w:szCs w:val="24"/>
        </w:rPr>
        <w:t>Броя на постановените присъди и одобрените споразумения е по-малък от тези през предходните години и се дължи и на значително намаления брой постъпления от районна прокуратура Дупница.</w:t>
      </w:r>
    </w:p>
    <w:p w:rsidR="00F4199F" w:rsidRDefault="00473CB6" w:rsidP="00506FCF">
      <w:pPr>
        <w:shd w:val="clear" w:color="auto" w:fill="FFFFFF"/>
        <w:spacing w:before="32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8A6959">
        <w:rPr>
          <w:color w:val="000000"/>
          <w:spacing w:val="3"/>
          <w:sz w:val="24"/>
          <w:szCs w:val="24"/>
        </w:rPr>
        <w:t>През отчетната година не бяха разгл</w:t>
      </w:r>
      <w:r w:rsidR="00D0713C">
        <w:rPr>
          <w:color w:val="000000"/>
          <w:spacing w:val="3"/>
          <w:sz w:val="24"/>
          <w:szCs w:val="24"/>
        </w:rPr>
        <w:t>едани дела от обществен интерес</w:t>
      </w:r>
      <w:r>
        <w:rPr>
          <w:color w:val="000000"/>
          <w:spacing w:val="3"/>
          <w:sz w:val="24"/>
          <w:szCs w:val="24"/>
        </w:rPr>
        <w:t>.</w:t>
      </w:r>
      <w:r w:rsidR="00506FCF">
        <w:rPr>
          <w:color w:val="000000"/>
          <w:spacing w:val="3"/>
          <w:sz w:val="24"/>
          <w:szCs w:val="24"/>
        </w:rPr>
        <w:t>Не се прояви и засилен медиен интерес по отделни дела,макар и местните медии почти ежедневно отразяват дейността на съда, ползвайки информацията от интернет страницата на съда, която се обновява ежедневно.</w:t>
      </w:r>
    </w:p>
    <w:p w:rsidR="00974CE5" w:rsidRDefault="00680A98" w:rsidP="007A1FF2">
      <w:pPr>
        <w:shd w:val="clear" w:color="auto" w:fill="FFFFFF"/>
        <w:spacing w:line="324" w:lineRule="exact"/>
        <w:ind w:right="43"/>
        <w:jc w:val="both"/>
        <w:rPr>
          <w:color w:val="000000"/>
          <w:spacing w:val="7"/>
          <w:sz w:val="24"/>
          <w:szCs w:val="24"/>
          <w:lang w:val="en-US"/>
        </w:rPr>
      </w:pPr>
      <w:r w:rsidRPr="005D764C">
        <w:rPr>
          <w:color w:val="000000"/>
          <w:spacing w:val="7"/>
          <w:sz w:val="24"/>
          <w:szCs w:val="24"/>
        </w:rPr>
        <w:tab/>
      </w:r>
    </w:p>
    <w:p w:rsidR="00974CE5" w:rsidRDefault="00974CE5" w:rsidP="007A1FF2">
      <w:pPr>
        <w:shd w:val="clear" w:color="auto" w:fill="FFFFFF"/>
        <w:spacing w:line="324" w:lineRule="exact"/>
        <w:ind w:right="43"/>
        <w:jc w:val="both"/>
        <w:rPr>
          <w:color w:val="000000"/>
          <w:spacing w:val="7"/>
          <w:sz w:val="24"/>
          <w:szCs w:val="24"/>
          <w:lang w:val="en-US"/>
        </w:rPr>
      </w:pPr>
    </w:p>
    <w:p w:rsidR="00680A98" w:rsidRPr="005D764C" w:rsidRDefault="00680A98" w:rsidP="00974CE5">
      <w:pPr>
        <w:shd w:val="clear" w:color="auto" w:fill="FFFFFF"/>
        <w:spacing w:line="324" w:lineRule="exact"/>
        <w:ind w:right="43"/>
        <w:jc w:val="center"/>
        <w:rPr>
          <w:b/>
          <w:color w:val="000000"/>
          <w:spacing w:val="7"/>
          <w:sz w:val="24"/>
          <w:szCs w:val="24"/>
        </w:rPr>
      </w:pPr>
      <w:r w:rsidRPr="005D764C">
        <w:rPr>
          <w:b/>
          <w:color w:val="000000"/>
          <w:spacing w:val="7"/>
          <w:sz w:val="24"/>
          <w:szCs w:val="24"/>
        </w:rPr>
        <w:t>СЪОТНОШЕНИЕ МЕЖДУ НАСРОЧЕНИ И ОТЛОЖЕНИ ДЕЛА</w:t>
      </w:r>
    </w:p>
    <w:p w:rsidR="005D764C" w:rsidRPr="005D764C" w:rsidRDefault="005D764C" w:rsidP="007A1FF2">
      <w:pPr>
        <w:shd w:val="clear" w:color="auto" w:fill="FFFFFF"/>
        <w:spacing w:line="324" w:lineRule="exact"/>
        <w:ind w:right="43"/>
        <w:jc w:val="both"/>
        <w:rPr>
          <w:b/>
          <w:color w:val="000000"/>
          <w:spacing w:val="7"/>
          <w:sz w:val="24"/>
          <w:szCs w:val="24"/>
        </w:rPr>
      </w:pPr>
    </w:p>
    <w:p w:rsidR="005D764C" w:rsidRPr="005D764C" w:rsidRDefault="005D764C" w:rsidP="007A1FF2">
      <w:pPr>
        <w:shd w:val="clear" w:color="auto" w:fill="FFFFFF"/>
        <w:spacing w:line="324" w:lineRule="exact"/>
        <w:ind w:right="43"/>
        <w:jc w:val="both"/>
        <w:rPr>
          <w:color w:val="000000"/>
          <w:spacing w:val="7"/>
          <w:sz w:val="24"/>
          <w:szCs w:val="24"/>
        </w:rPr>
      </w:pPr>
      <w:r w:rsidRPr="005D764C">
        <w:rPr>
          <w:b/>
          <w:color w:val="000000"/>
          <w:spacing w:val="7"/>
          <w:sz w:val="24"/>
          <w:szCs w:val="24"/>
        </w:rPr>
        <w:tab/>
      </w:r>
      <w:r w:rsidR="009A72EB">
        <w:rPr>
          <w:color w:val="000000"/>
          <w:spacing w:val="7"/>
          <w:sz w:val="24"/>
          <w:szCs w:val="24"/>
        </w:rPr>
        <w:t xml:space="preserve">През </w:t>
      </w:r>
      <w:r w:rsidR="005E46F5">
        <w:rPr>
          <w:color w:val="000000"/>
          <w:spacing w:val="7"/>
          <w:sz w:val="24"/>
          <w:szCs w:val="24"/>
        </w:rPr>
        <w:t>2016г</w:t>
      </w:r>
      <w:r w:rsidRPr="005D764C">
        <w:rPr>
          <w:color w:val="000000"/>
          <w:spacing w:val="7"/>
          <w:sz w:val="24"/>
          <w:szCs w:val="24"/>
        </w:rPr>
        <w:t xml:space="preserve">.бяха насрочени за разглеждане </w:t>
      </w:r>
      <w:r w:rsidR="005E46F5">
        <w:rPr>
          <w:color w:val="000000"/>
          <w:spacing w:val="7"/>
          <w:sz w:val="24"/>
          <w:szCs w:val="24"/>
        </w:rPr>
        <w:t>1602</w:t>
      </w:r>
      <w:r w:rsidR="00133013">
        <w:rPr>
          <w:color w:val="000000"/>
          <w:spacing w:val="7"/>
          <w:sz w:val="24"/>
          <w:szCs w:val="24"/>
        </w:rPr>
        <w:t xml:space="preserve"> </w:t>
      </w:r>
      <w:r w:rsidR="00765FDA">
        <w:rPr>
          <w:color w:val="000000"/>
          <w:spacing w:val="7"/>
          <w:sz w:val="24"/>
          <w:szCs w:val="24"/>
        </w:rPr>
        <w:t>бр</w:t>
      </w:r>
      <w:r w:rsidR="009A72EB">
        <w:rPr>
          <w:color w:val="000000"/>
          <w:spacing w:val="7"/>
          <w:sz w:val="24"/>
          <w:szCs w:val="24"/>
        </w:rPr>
        <w:t xml:space="preserve">. наказателни дел от общ и </w:t>
      </w:r>
      <w:r w:rsidR="00765FDA">
        <w:rPr>
          <w:color w:val="000000"/>
          <w:spacing w:val="7"/>
          <w:sz w:val="24"/>
          <w:szCs w:val="24"/>
        </w:rPr>
        <w:t xml:space="preserve"> частен характер</w:t>
      </w:r>
      <w:r w:rsidRPr="005D764C">
        <w:rPr>
          <w:color w:val="000000"/>
          <w:spacing w:val="7"/>
          <w:sz w:val="24"/>
          <w:szCs w:val="24"/>
        </w:rPr>
        <w:t xml:space="preserve">.От тях бяха отложени </w:t>
      </w:r>
      <w:r w:rsidR="005E46F5">
        <w:rPr>
          <w:color w:val="000000"/>
          <w:spacing w:val="7"/>
          <w:sz w:val="24"/>
          <w:szCs w:val="24"/>
        </w:rPr>
        <w:t>1207</w:t>
      </w:r>
      <w:r w:rsidR="009A72EB">
        <w:rPr>
          <w:color w:val="000000"/>
          <w:spacing w:val="7"/>
          <w:sz w:val="24"/>
          <w:szCs w:val="24"/>
        </w:rPr>
        <w:t xml:space="preserve">бр. </w:t>
      </w:r>
    </w:p>
    <w:p w:rsidR="009A6D7C" w:rsidRDefault="009A6D7C" w:rsidP="00680A98">
      <w:pPr>
        <w:shd w:val="clear" w:color="auto" w:fill="FFFFFF"/>
        <w:spacing w:before="7" w:line="324" w:lineRule="exact"/>
        <w:ind w:right="86" w:firstLine="720"/>
        <w:jc w:val="both"/>
        <w:rPr>
          <w:color w:val="000000"/>
          <w:spacing w:val="7"/>
          <w:sz w:val="28"/>
          <w:szCs w:val="28"/>
        </w:rPr>
      </w:pPr>
    </w:p>
    <w:p w:rsidR="00680A98" w:rsidRDefault="00AF1316" w:rsidP="00765FDA">
      <w:pPr>
        <w:shd w:val="clear" w:color="auto" w:fill="FFFFFF"/>
        <w:spacing w:before="7" w:line="324" w:lineRule="exact"/>
        <w:ind w:right="86" w:firstLine="720"/>
        <w:jc w:val="both"/>
        <w:rPr>
          <w:color w:val="000000"/>
          <w:spacing w:val="3"/>
          <w:sz w:val="24"/>
          <w:szCs w:val="24"/>
        </w:rPr>
      </w:pPr>
      <w:r w:rsidRPr="00AE34C9">
        <w:rPr>
          <w:color w:val="000000"/>
          <w:spacing w:val="3"/>
          <w:sz w:val="24"/>
          <w:szCs w:val="24"/>
        </w:rPr>
        <w:t xml:space="preserve">Сравнителния анализ на насрочените и отложени дела през годините сочи,че </w:t>
      </w:r>
      <w:r w:rsidR="00765FDA">
        <w:rPr>
          <w:color w:val="000000"/>
          <w:spacing w:val="3"/>
          <w:sz w:val="24"/>
          <w:szCs w:val="24"/>
        </w:rPr>
        <w:t xml:space="preserve">през настоящата година </w:t>
      </w:r>
      <w:r w:rsidR="009A72EB">
        <w:rPr>
          <w:color w:val="000000"/>
          <w:spacing w:val="3"/>
          <w:sz w:val="24"/>
          <w:szCs w:val="24"/>
        </w:rPr>
        <w:t xml:space="preserve">има </w:t>
      </w:r>
      <w:r w:rsidR="005E46F5">
        <w:rPr>
          <w:color w:val="000000"/>
          <w:spacing w:val="3"/>
          <w:sz w:val="24"/>
          <w:szCs w:val="24"/>
        </w:rPr>
        <w:t xml:space="preserve">леко намаление </w:t>
      </w:r>
      <w:r w:rsidR="009A72EB">
        <w:rPr>
          <w:color w:val="000000"/>
          <w:spacing w:val="3"/>
          <w:sz w:val="24"/>
          <w:szCs w:val="24"/>
        </w:rPr>
        <w:t xml:space="preserve"> на отложените дела, спрямо предходната година</w:t>
      </w:r>
      <w:r w:rsidR="00765FDA">
        <w:rPr>
          <w:color w:val="000000"/>
          <w:spacing w:val="3"/>
          <w:sz w:val="24"/>
          <w:szCs w:val="24"/>
        </w:rPr>
        <w:t xml:space="preserve">. </w:t>
      </w:r>
    </w:p>
    <w:p w:rsidR="009A6D7C" w:rsidRPr="00AE34C9" w:rsidRDefault="009A6D7C" w:rsidP="00680A98">
      <w:pPr>
        <w:shd w:val="clear" w:color="auto" w:fill="FFFFFF"/>
        <w:spacing w:before="7" w:line="324" w:lineRule="exact"/>
        <w:ind w:right="86" w:firstLine="720"/>
        <w:jc w:val="both"/>
        <w:rPr>
          <w:color w:val="000000"/>
          <w:spacing w:val="3"/>
          <w:sz w:val="24"/>
          <w:szCs w:val="24"/>
        </w:rPr>
      </w:pPr>
    </w:p>
    <w:p w:rsidR="00792B02" w:rsidRPr="00455AA0" w:rsidRDefault="00792B02" w:rsidP="00680A98">
      <w:pPr>
        <w:shd w:val="clear" w:color="auto" w:fill="FFFFFF"/>
        <w:spacing w:before="7" w:line="324" w:lineRule="exact"/>
        <w:ind w:right="86" w:firstLine="720"/>
        <w:jc w:val="both"/>
        <w:rPr>
          <w:b/>
          <w:bCs/>
          <w:color w:val="000000"/>
          <w:spacing w:val="8"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ab/>
      </w:r>
      <w:r w:rsidRPr="00455AA0">
        <w:rPr>
          <w:b/>
          <w:bCs/>
          <w:color w:val="000000"/>
          <w:spacing w:val="8"/>
          <w:sz w:val="24"/>
          <w:szCs w:val="24"/>
        </w:rPr>
        <w:t>СТРУКТУРА НА НАКАЗАНАТА ПРЕСТЪПНОСТ</w:t>
      </w:r>
    </w:p>
    <w:p w:rsidR="00D60EA9" w:rsidRDefault="00D60EA9" w:rsidP="00680A98">
      <w:pPr>
        <w:shd w:val="clear" w:color="auto" w:fill="FFFFFF"/>
        <w:spacing w:before="7" w:line="324" w:lineRule="exact"/>
        <w:ind w:right="86" w:firstLine="720"/>
        <w:jc w:val="both"/>
        <w:rPr>
          <w:b/>
          <w:bCs/>
          <w:color w:val="000000"/>
          <w:spacing w:val="8"/>
          <w:sz w:val="28"/>
          <w:szCs w:val="28"/>
        </w:rPr>
      </w:pPr>
    </w:p>
    <w:p w:rsidR="00792B02" w:rsidRDefault="00810519" w:rsidP="00704D57">
      <w:pPr>
        <w:shd w:val="clear" w:color="auto" w:fill="FFFFFF"/>
        <w:spacing w:before="317" w:line="317" w:lineRule="exact"/>
        <w:ind w:right="36" w:firstLine="72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През 2016</w:t>
      </w:r>
      <w:r w:rsidR="00792B02" w:rsidRPr="00FB2A02">
        <w:rPr>
          <w:bCs/>
          <w:color w:val="000000"/>
          <w:spacing w:val="1"/>
          <w:sz w:val="24"/>
          <w:szCs w:val="24"/>
        </w:rPr>
        <w:t xml:space="preserve"> г. </w:t>
      </w:r>
      <w:r w:rsidR="00792B02" w:rsidRPr="00FB2A02">
        <w:rPr>
          <w:color w:val="000000"/>
          <w:spacing w:val="1"/>
          <w:sz w:val="24"/>
          <w:szCs w:val="24"/>
        </w:rPr>
        <w:t xml:space="preserve">броят на </w:t>
      </w:r>
      <w:r w:rsidR="000B726C">
        <w:rPr>
          <w:color w:val="000000"/>
          <w:spacing w:val="1"/>
          <w:sz w:val="24"/>
          <w:szCs w:val="24"/>
        </w:rPr>
        <w:t xml:space="preserve">лицата с наложено наказание </w:t>
      </w:r>
      <w:r w:rsidR="00575820">
        <w:rPr>
          <w:color w:val="000000"/>
          <w:spacing w:val="1"/>
          <w:sz w:val="24"/>
          <w:szCs w:val="24"/>
        </w:rPr>
        <w:t xml:space="preserve"> / </w:t>
      </w:r>
      <w:proofErr w:type="spellStart"/>
      <w:r w:rsidR="00575820">
        <w:rPr>
          <w:color w:val="000000"/>
          <w:spacing w:val="1"/>
          <w:sz w:val="24"/>
          <w:szCs w:val="24"/>
        </w:rPr>
        <w:t>нохд</w:t>
      </w:r>
      <w:proofErr w:type="spellEnd"/>
      <w:r w:rsidR="00575820">
        <w:rPr>
          <w:color w:val="000000"/>
          <w:spacing w:val="1"/>
          <w:sz w:val="24"/>
          <w:szCs w:val="24"/>
        </w:rPr>
        <w:t xml:space="preserve"> и </w:t>
      </w:r>
      <w:proofErr w:type="spellStart"/>
      <w:r w:rsidR="00575820">
        <w:rPr>
          <w:color w:val="000000"/>
          <w:spacing w:val="1"/>
          <w:sz w:val="24"/>
          <w:szCs w:val="24"/>
        </w:rPr>
        <w:t>нчхд</w:t>
      </w:r>
      <w:proofErr w:type="spellEnd"/>
      <w:r w:rsidR="000B726C">
        <w:rPr>
          <w:color w:val="000000"/>
          <w:spacing w:val="1"/>
          <w:sz w:val="24"/>
          <w:szCs w:val="24"/>
        </w:rPr>
        <w:t xml:space="preserve"> и 78аНК</w:t>
      </w:r>
      <w:r w:rsidR="007E3184" w:rsidRPr="00FB2A02">
        <w:rPr>
          <w:bCs/>
          <w:color w:val="000000"/>
          <w:spacing w:val="1"/>
          <w:sz w:val="24"/>
          <w:szCs w:val="24"/>
        </w:rPr>
        <w:t xml:space="preserve"> /е  </w:t>
      </w:r>
      <w:r w:rsidR="007E3184" w:rsidRPr="00FB2A02">
        <w:rPr>
          <w:bCs/>
          <w:i/>
          <w:color w:val="000000"/>
          <w:spacing w:val="1"/>
          <w:sz w:val="24"/>
          <w:szCs w:val="24"/>
        </w:rPr>
        <w:t xml:space="preserve"> </w:t>
      </w:r>
      <w:r w:rsidR="00AB1FAE">
        <w:rPr>
          <w:bCs/>
          <w:color w:val="000000"/>
          <w:spacing w:val="1"/>
          <w:sz w:val="24"/>
          <w:szCs w:val="24"/>
        </w:rPr>
        <w:t>476бр.</w:t>
      </w:r>
      <w:r w:rsidR="00DB331A">
        <w:rPr>
          <w:bCs/>
          <w:color w:val="000000"/>
          <w:spacing w:val="1"/>
          <w:sz w:val="24"/>
          <w:szCs w:val="24"/>
        </w:rPr>
        <w:t xml:space="preserve"> </w:t>
      </w:r>
      <w:r w:rsidR="007E3184" w:rsidRPr="00FB2A02">
        <w:rPr>
          <w:bCs/>
          <w:color w:val="000000"/>
          <w:spacing w:val="1"/>
          <w:sz w:val="24"/>
          <w:szCs w:val="24"/>
        </w:rPr>
        <w:t>бр.</w:t>
      </w:r>
      <w:r w:rsidR="002A0EA6">
        <w:rPr>
          <w:bCs/>
          <w:color w:val="000000"/>
          <w:spacing w:val="1"/>
          <w:sz w:val="24"/>
          <w:szCs w:val="24"/>
        </w:rPr>
        <w:t>, а</w:t>
      </w:r>
      <w:r w:rsidR="00792B02" w:rsidRPr="00FB2A02">
        <w:rPr>
          <w:color w:val="000000"/>
          <w:spacing w:val="1"/>
          <w:sz w:val="24"/>
          <w:szCs w:val="24"/>
        </w:rPr>
        <w:t xml:space="preserve">. </w:t>
      </w:r>
      <w:r w:rsidR="00AB1FAE">
        <w:rPr>
          <w:bCs/>
          <w:color w:val="000000"/>
          <w:spacing w:val="1"/>
          <w:sz w:val="24"/>
          <w:szCs w:val="24"/>
        </w:rPr>
        <w:t>39</w:t>
      </w:r>
      <w:r w:rsidR="007E3184" w:rsidRPr="00FB2A02">
        <w:rPr>
          <w:bCs/>
          <w:color w:val="000000"/>
          <w:spacing w:val="1"/>
          <w:sz w:val="24"/>
          <w:szCs w:val="24"/>
        </w:rPr>
        <w:t>б</w:t>
      </w:r>
      <w:r w:rsidR="009C1308" w:rsidRPr="00FB2A02">
        <w:rPr>
          <w:bCs/>
          <w:color w:val="000000"/>
          <w:spacing w:val="1"/>
          <w:sz w:val="24"/>
          <w:szCs w:val="24"/>
        </w:rPr>
        <w:t>р.</w:t>
      </w:r>
      <w:r w:rsidR="002A0EA6">
        <w:rPr>
          <w:bCs/>
          <w:color w:val="000000"/>
          <w:spacing w:val="1"/>
          <w:sz w:val="24"/>
          <w:szCs w:val="24"/>
        </w:rPr>
        <w:t xml:space="preserve">лица са </w:t>
      </w:r>
      <w:r w:rsidR="00792B02" w:rsidRPr="00FB2A02">
        <w:rPr>
          <w:bCs/>
          <w:color w:val="000000"/>
          <w:spacing w:val="1"/>
          <w:sz w:val="24"/>
          <w:szCs w:val="24"/>
        </w:rPr>
        <w:t xml:space="preserve"> оправдани.</w:t>
      </w:r>
    </w:p>
    <w:p w:rsidR="00792B02" w:rsidRPr="00FB2A02" w:rsidRDefault="002A0EA6" w:rsidP="007E3184">
      <w:pPr>
        <w:shd w:val="clear" w:color="auto" w:fill="FFFFFF"/>
        <w:spacing w:line="317" w:lineRule="exact"/>
        <w:ind w:left="86" w:right="36" w:firstLine="634"/>
        <w:jc w:val="both"/>
        <w:rPr>
          <w:sz w:val="24"/>
          <w:szCs w:val="24"/>
        </w:rPr>
      </w:pPr>
      <w:r>
        <w:rPr>
          <w:iCs/>
          <w:color w:val="000000"/>
          <w:spacing w:val="19"/>
          <w:sz w:val="24"/>
          <w:szCs w:val="24"/>
        </w:rPr>
        <w:t>От осъд</w:t>
      </w:r>
      <w:r w:rsidR="00AB1FAE">
        <w:rPr>
          <w:iCs/>
          <w:color w:val="000000"/>
          <w:spacing w:val="19"/>
          <w:sz w:val="24"/>
          <w:szCs w:val="24"/>
        </w:rPr>
        <w:t>ените 431</w:t>
      </w:r>
      <w:r w:rsidR="00BF6EAC">
        <w:rPr>
          <w:iCs/>
          <w:color w:val="000000"/>
          <w:spacing w:val="19"/>
          <w:sz w:val="24"/>
          <w:szCs w:val="24"/>
        </w:rPr>
        <w:t>б</w:t>
      </w:r>
      <w:r w:rsidR="00814194">
        <w:rPr>
          <w:iCs/>
          <w:color w:val="000000"/>
          <w:spacing w:val="19"/>
          <w:sz w:val="24"/>
          <w:szCs w:val="24"/>
        </w:rPr>
        <w:t xml:space="preserve">р. </w:t>
      </w:r>
      <w:r w:rsidR="00792B02" w:rsidRPr="00FB2A02">
        <w:rPr>
          <w:bCs/>
          <w:color w:val="000000"/>
          <w:spacing w:val="19"/>
          <w:sz w:val="24"/>
          <w:szCs w:val="24"/>
        </w:rPr>
        <w:t xml:space="preserve"> лица</w:t>
      </w:r>
      <w:r w:rsidR="00B90C1A">
        <w:rPr>
          <w:bCs/>
          <w:color w:val="000000"/>
          <w:spacing w:val="19"/>
          <w:sz w:val="24"/>
          <w:szCs w:val="24"/>
        </w:rPr>
        <w:t xml:space="preserve"> </w:t>
      </w:r>
      <w:r w:rsidR="000C210F">
        <w:rPr>
          <w:bCs/>
          <w:color w:val="000000"/>
          <w:spacing w:val="19"/>
          <w:sz w:val="24"/>
          <w:szCs w:val="24"/>
        </w:rPr>
        <w:t>18</w:t>
      </w:r>
      <w:r w:rsidR="00814194" w:rsidRPr="00F76573">
        <w:rPr>
          <w:bCs/>
          <w:color w:val="000000"/>
          <w:spacing w:val="19"/>
          <w:sz w:val="24"/>
          <w:szCs w:val="24"/>
        </w:rPr>
        <w:t>бр</w:t>
      </w:r>
      <w:r w:rsidR="00814194">
        <w:rPr>
          <w:bCs/>
          <w:color w:val="000000"/>
          <w:spacing w:val="19"/>
          <w:sz w:val="24"/>
          <w:szCs w:val="24"/>
        </w:rPr>
        <w:t>.</w:t>
      </w:r>
      <w:r>
        <w:rPr>
          <w:bCs/>
          <w:color w:val="000000"/>
          <w:spacing w:val="19"/>
          <w:sz w:val="24"/>
          <w:szCs w:val="24"/>
        </w:rPr>
        <w:t xml:space="preserve"> са били непълнолетни</w:t>
      </w:r>
      <w:r w:rsidR="00575820">
        <w:rPr>
          <w:bCs/>
          <w:color w:val="000000"/>
          <w:spacing w:val="19"/>
          <w:sz w:val="24"/>
          <w:szCs w:val="24"/>
        </w:rPr>
        <w:t xml:space="preserve"> </w:t>
      </w:r>
      <w:r w:rsidR="00792B02" w:rsidRPr="00FB2A02">
        <w:rPr>
          <w:bCs/>
          <w:color w:val="000000"/>
          <w:sz w:val="24"/>
          <w:szCs w:val="24"/>
        </w:rPr>
        <w:t xml:space="preserve">.   </w:t>
      </w:r>
      <w:r w:rsidR="00792B02" w:rsidRPr="00FB2A02">
        <w:rPr>
          <w:color w:val="000000"/>
          <w:sz w:val="24"/>
          <w:szCs w:val="24"/>
        </w:rPr>
        <w:t xml:space="preserve">Наказание   </w:t>
      </w:r>
      <w:r w:rsidR="00792B02" w:rsidRPr="00FB2A02">
        <w:rPr>
          <w:bCs/>
          <w:color w:val="000000"/>
          <w:sz w:val="24"/>
          <w:szCs w:val="24"/>
        </w:rPr>
        <w:t xml:space="preserve">„лишаване   от   свобода"   до   три   години   </w:t>
      </w:r>
      <w:r w:rsidR="00792B02" w:rsidRPr="00FB2A02">
        <w:rPr>
          <w:color w:val="000000"/>
          <w:sz w:val="24"/>
          <w:szCs w:val="24"/>
        </w:rPr>
        <w:t>е</w:t>
      </w:r>
      <w:r w:rsidR="007E3184" w:rsidRPr="00FB2A02">
        <w:rPr>
          <w:color w:val="000000"/>
          <w:sz w:val="24"/>
          <w:szCs w:val="24"/>
        </w:rPr>
        <w:t xml:space="preserve"> </w:t>
      </w:r>
      <w:r w:rsidR="00792B02" w:rsidRPr="00FB2A02">
        <w:rPr>
          <w:color w:val="000000"/>
          <w:spacing w:val="6"/>
          <w:sz w:val="24"/>
          <w:szCs w:val="24"/>
        </w:rPr>
        <w:t xml:space="preserve">наложено на </w:t>
      </w:r>
      <w:r w:rsidR="00A646AE">
        <w:rPr>
          <w:iCs/>
          <w:color w:val="000000"/>
          <w:spacing w:val="6"/>
          <w:sz w:val="24"/>
          <w:szCs w:val="24"/>
        </w:rPr>
        <w:t>2</w:t>
      </w:r>
      <w:r w:rsidR="00AB1FAE">
        <w:rPr>
          <w:iCs/>
          <w:color w:val="000000"/>
          <w:spacing w:val="6"/>
          <w:sz w:val="24"/>
          <w:szCs w:val="24"/>
        </w:rPr>
        <w:t>67</w:t>
      </w:r>
      <w:r>
        <w:rPr>
          <w:iCs/>
          <w:color w:val="000000"/>
          <w:spacing w:val="6"/>
          <w:sz w:val="24"/>
          <w:szCs w:val="24"/>
        </w:rPr>
        <w:t>бр.</w:t>
      </w:r>
      <w:r w:rsidR="00792B02" w:rsidRPr="00FB2A02">
        <w:rPr>
          <w:iCs/>
          <w:color w:val="000000"/>
          <w:spacing w:val="6"/>
          <w:sz w:val="24"/>
          <w:szCs w:val="24"/>
        </w:rPr>
        <w:t xml:space="preserve"> лица,</w:t>
      </w:r>
      <w:r w:rsidR="00792B02" w:rsidRPr="00FB2A02">
        <w:rPr>
          <w:i/>
          <w:iCs/>
          <w:color w:val="000000"/>
          <w:spacing w:val="6"/>
          <w:sz w:val="24"/>
          <w:szCs w:val="24"/>
        </w:rPr>
        <w:t xml:space="preserve"> </w:t>
      </w:r>
      <w:r w:rsidR="00792B02" w:rsidRPr="00FB2A02">
        <w:rPr>
          <w:color w:val="000000"/>
          <w:spacing w:val="6"/>
          <w:sz w:val="24"/>
          <w:szCs w:val="24"/>
        </w:rPr>
        <w:t xml:space="preserve">а по отношение на </w:t>
      </w:r>
      <w:r w:rsidR="00AB1FAE">
        <w:rPr>
          <w:iCs/>
          <w:color w:val="000000"/>
          <w:spacing w:val="6"/>
          <w:sz w:val="24"/>
          <w:szCs w:val="24"/>
        </w:rPr>
        <w:t>194</w:t>
      </w:r>
      <w:r>
        <w:rPr>
          <w:iCs/>
          <w:color w:val="000000"/>
          <w:spacing w:val="6"/>
          <w:sz w:val="24"/>
          <w:szCs w:val="24"/>
        </w:rPr>
        <w:t>бр.</w:t>
      </w:r>
      <w:r w:rsidR="00792B02" w:rsidRPr="00FB2A02">
        <w:rPr>
          <w:i/>
          <w:iCs/>
          <w:color w:val="000000"/>
          <w:spacing w:val="6"/>
          <w:sz w:val="24"/>
          <w:szCs w:val="24"/>
        </w:rPr>
        <w:t xml:space="preserve"> </w:t>
      </w:r>
      <w:r w:rsidR="00792B02" w:rsidRPr="00FB2A02">
        <w:rPr>
          <w:color w:val="000000"/>
          <w:spacing w:val="6"/>
          <w:sz w:val="24"/>
          <w:szCs w:val="24"/>
        </w:rPr>
        <w:t xml:space="preserve">от тях е </w:t>
      </w:r>
      <w:r w:rsidR="00C626D4" w:rsidRPr="00FB2A02">
        <w:rPr>
          <w:iCs/>
          <w:color w:val="000000"/>
          <w:spacing w:val="6"/>
          <w:sz w:val="24"/>
          <w:szCs w:val="24"/>
        </w:rPr>
        <w:t>приложен чл.66,ал</w:t>
      </w:r>
      <w:r w:rsidR="00792B02" w:rsidRPr="00FB2A02">
        <w:rPr>
          <w:iCs/>
          <w:color w:val="000000"/>
          <w:spacing w:val="6"/>
          <w:sz w:val="24"/>
          <w:szCs w:val="24"/>
        </w:rPr>
        <w:t xml:space="preserve">.1 </w:t>
      </w:r>
      <w:r w:rsidR="00792B02" w:rsidRPr="00FB2A02">
        <w:rPr>
          <w:iCs/>
          <w:color w:val="000000"/>
          <w:spacing w:val="-1"/>
          <w:sz w:val="24"/>
          <w:szCs w:val="24"/>
        </w:rPr>
        <w:t>от</w:t>
      </w:r>
      <w:r w:rsidR="00792B02" w:rsidRPr="00FB2A02">
        <w:rPr>
          <w:i/>
          <w:iCs/>
          <w:color w:val="000000"/>
          <w:spacing w:val="-1"/>
          <w:sz w:val="24"/>
          <w:szCs w:val="24"/>
        </w:rPr>
        <w:t xml:space="preserve"> </w:t>
      </w:r>
      <w:r w:rsidR="00792B02" w:rsidRPr="00FB2A02">
        <w:rPr>
          <w:iCs/>
          <w:color w:val="000000"/>
          <w:spacing w:val="-1"/>
          <w:sz w:val="24"/>
          <w:szCs w:val="24"/>
        </w:rPr>
        <w:t>НК.</w:t>
      </w:r>
      <w:r w:rsidR="00792B02" w:rsidRPr="00FB2A02">
        <w:rPr>
          <w:i/>
          <w:iCs/>
          <w:color w:val="000000"/>
          <w:spacing w:val="-1"/>
          <w:sz w:val="24"/>
          <w:szCs w:val="24"/>
        </w:rPr>
        <w:t xml:space="preserve"> </w:t>
      </w:r>
      <w:r w:rsidR="00792B02" w:rsidRPr="00FB2A02">
        <w:rPr>
          <w:color w:val="000000"/>
          <w:spacing w:val="-1"/>
          <w:sz w:val="24"/>
          <w:szCs w:val="24"/>
        </w:rPr>
        <w:t xml:space="preserve">На </w:t>
      </w:r>
      <w:r w:rsidR="00AB1FAE">
        <w:rPr>
          <w:iCs/>
          <w:color w:val="000000"/>
          <w:spacing w:val="-1"/>
          <w:sz w:val="24"/>
          <w:szCs w:val="24"/>
        </w:rPr>
        <w:t>6</w:t>
      </w:r>
      <w:r w:rsidR="00792B02" w:rsidRPr="00FB2A02">
        <w:rPr>
          <w:i/>
          <w:iCs/>
          <w:color w:val="000000"/>
          <w:spacing w:val="-1"/>
          <w:sz w:val="24"/>
          <w:szCs w:val="24"/>
        </w:rPr>
        <w:t xml:space="preserve"> </w:t>
      </w:r>
      <w:r w:rsidR="00792B02" w:rsidRPr="00FB2A02">
        <w:rPr>
          <w:color w:val="000000"/>
          <w:spacing w:val="-1"/>
          <w:sz w:val="24"/>
          <w:szCs w:val="24"/>
        </w:rPr>
        <w:t xml:space="preserve">лица са наложени наказания </w:t>
      </w:r>
      <w:r w:rsidR="00792B02" w:rsidRPr="00FB2A02">
        <w:rPr>
          <w:bCs/>
          <w:color w:val="000000"/>
          <w:spacing w:val="-1"/>
          <w:sz w:val="24"/>
          <w:szCs w:val="24"/>
        </w:rPr>
        <w:t xml:space="preserve">„лишаване от свобода" за срок от </w:t>
      </w:r>
      <w:r w:rsidR="00792B02" w:rsidRPr="00FB2A02">
        <w:rPr>
          <w:bCs/>
          <w:color w:val="000000"/>
          <w:spacing w:val="1"/>
          <w:sz w:val="24"/>
          <w:szCs w:val="24"/>
        </w:rPr>
        <w:t xml:space="preserve">три до петнадесет </w:t>
      </w:r>
      <w:r w:rsidR="00792B02" w:rsidRPr="00FB2A02">
        <w:rPr>
          <w:color w:val="000000"/>
          <w:spacing w:val="1"/>
          <w:sz w:val="24"/>
          <w:szCs w:val="24"/>
        </w:rPr>
        <w:t xml:space="preserve">години. На </w:t>
      </w:r>
      <w:r w:rsidR="00AB1FAE">
        <w:rPr>
          <w:bCs/>
          <w:color w:val="000000"/>
          <w:spacing w:val="36"/>
          <w:sz w:val="24"/>
          <w:szCs w:val="24"/>
        </w:rPr>
        <w:t>17</w:t>
      </w:r>
      <w:r w:rsidR="00792B02" w:rsidRPr="00FB2A02">
        <w:rPr>
          <w:bCs/>
          <w:color w:val="000000"/>
          <w:spacing w:val="1"/>
          <w:sz w:val="24"/>
          <w:szCs w:val="24"/>
        </w:rPr>
        <w:t xml:space="preserve"> </w:t>
      </w:r>
      <w:r w:rsidR="00792B02" w:rsidRPr="00FB2A02">
        <w:rPr>
          <w:color w:val="000000"/>
          <w:spacing w:val="1"/>
          <w:sz w:val="24"/>
          <w:szCs w:val="24"/>
        </w:rPr>
        <w:t xml:space="preserve">лица е наложено наказание </w:t>
      </w:r>
      <w:r w:rsidR="00792B02" w:rsidRPr="00FB2A02">
        <w:rPr>
          <w:bCs/>
          <w:color w:val="000000"/>
          <w:spacing w:val="1"/>
          <w:sz w:val="24"/>
          <w:szCs w:val="24"/>
        </w:rPr>
        <w:t xml:space="preserve">„глоба" </w:t>
      </w:r>
      <w:r w:rsidR="00792B02" w:rsidRPr="00FB2A02">
        <w:rPr>
          <w:color w:val="000000"/>
          <w:spacing w:val="1"/>
          <w:sz w:val="24"/>
          <w:szCs w:val="24"/>
        </w:rPr>
        <w:t xml:space="preserve">. На </w:t>
      </w:r>
      <w:r w:rsidR="00AB1FAE">
        <w:rPr>
          <w:bCs/>
          <w:color w:val="000000"/>
          <w:spacing w:val="-1"/>
          <w:sz w:val="24"/>
          <w:szCs w:val="24"/>
        </w:rPr>
        <w:t>74</w:t>
      </w:r>
      <w:r w:rsidR="00792B02" w:rsidRPr="00FB2A02">
        <w:rPr>
          <w:bCs/>
          <w:color w:val="000000"/>
          <w:spacing w:val="-1"/>
          <w:sz w:val="24"/>
          <w:szCs w:val="24"/>
        </w:rPr>
        <w:t xml:space="preserve"> </w:t>
      </w:r>
      <w:r w:rsidR="00792B02" w:rsidRPr="00FB2A02">
        <w:rPr>
          <w:color w:val="000000"/>
          <w:spacing w:val="-1"/>
          <w:sz w:val="24"/>
          <w:szCs w:val="24"/>
        </w:rPr>
        <w:t>лица е наложено наказание „</w:t>
      </w:r>
      <w:proofErr w:type="spellStart"/>
      <w:r w:rsidR="00792B02" w:rsidRPr="00FB2A02">
        <w:rPr>
          <w:color w:val="000000"/>
          <w:spacing w:val="-1"/>
          <w:sz w:val="24"/>
          <w:szCs w:val="24"/>
        </w:rPr>
        <w:t>пробация</w:t>
      </w:r>
      <w:proofErr w:type="spellEnd"/>
      <w:r w:rsidR="00792B02" w:rsidRPr="00FB2A02">
        <w:rPr>
          <w:color w:val="000000"/>
          <w:spacing w:val="-1"/>
          <w:sz w:val="24"/>
          <w:szCs w:val="24"/>
        </w:rPr>
        <w:t xml:space="preserve">" и на </w:t>
      </w:r>
      <w:r w:rsidR="00A646AE">
        <w:rPr>
          <w:bCs/>
          <w:color w:val="000000"/>
          <w:spacing w:val="-1"/>
          <w:sz w:val="24"/>
          <w:szCs w:val="24"/>
        </w:rPr>
        <w:t>1</w:t>
      </w:r>
      <w:r w:rsidR="00AB1FAE">
        <w:rPr>
          <w:bCs/>
          <w:color w:val="000000"/>
          <w:spacing w:val="-1"/>
          <w:sz w:val="24"/>
          <w:szCs w:val="24"/>
        </w:rPr>
        <w:t>0</w:t>
      </w:r>
      <w:r w:rsidR="00792B02" w:rsidRPr="00FB2A02">
        <w:rPr>
          <w:bCs/>
          <w:color w:val="000000"/>
          <w:spacing w:val="-1"/>
          <w:sz w:val="24"/>
          <w:szCs w:val="24"/>
        </w:rPr>
        <w:t xml:space="preserve"> </w:t>
      </w:r>
      <w:r w:rsidR="00792B02" w:rsidRPr="00FB2A02">
        <w:rPr>
          <w:color w:val="000000"/>
          <w:spacing w:val="-1"/>
          <w:sz w:val="24"/>
          <w:szCs w:val="24"/>
        </w:rPr>
        <w:t xml:space="preserve">лица са наложени други </w:t>
      </w:r>
      <w:r w:rsidR="00792B02" w:rsidRPr="00FB2A02">
        <w:rPr>
          <w:color w:val="000000"/>
          <w:spacing w:val="-4"/>
          <w:sz w:val="24"/>
          <w:szCs w:val="24"/>
        </w:rPr>
        <w:t>наказания.</w:t>
      </w:r>
    </w:p>
    <w:p w:rsidR="000B726C" w:rsidRDefault="000B726C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Сравнителен анализ по години:</w:t>
      </w: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F27621" w:rsidRPr="00F27621" w:rsidRDefault="00F2762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  <w:lang w:val="en-US"/>
        </w:rPr>
      </w:pPr>
    </w:p>
    <w:p w:rsidR="00814194" w:rsidRDefault="00AE51E6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1270</wp:posOffset>
            </wp:positionV>
            <wp:extent cx="5770245" cy="3164205"/>
            <wp:effectExtent l="0" t="0" r="0" b="0"/>
            <wp:wrapNone/>
            <wp:docPr id="914" name="Обект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6C" w:rsidRDefault="000B726C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586163" w:rsidRDefault="00586163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843101" w:rsidRPr="00FB2A02" w:rsidRDefault="00843101" w:rsidP="007E3184">
      <w:pPr>
        <w:shd w:val="clear" w:color="auto" w:fill="FFFFFF"/>
        <w:spacing w:line="317" w:lineRule="exact"/>
        <w:ind w:firstLine="720"/>
        <w:rPr>
          <w:color w:val="000000"/>
          <w:sz w:val="24"/>
          <w:szCs w:val="24"/>
        </w:rPr>
      </w:pPr>
    </w:p>
    <w:p w:rsidR="00BC237F" w:rsidRDefault="00BC237F" w:rsidP="00C626D4">
      <w:pPr>
        <w:shd w:val="clear" w:color="auto" w:fill="FFFFFF"/>
        <w:spacing w:before="655"/>
        <w:ind w:left="2268"/>
        <w:jc w:val="both"/>
        <w:rPr>
          <w:color w:val="000000"/>
          <w:spacing w:val="-1"/>
          <w:sz w:val="28"/>
          <w:szCs w:val="28"/>
        </w:rPr>
      </w:pPr>
    </w:p>
    <w:p w:rsidR="0050177C" w:rsidRDefault="00887BC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8"/>
          <w:szCs w:val="28"/>
          <w:lang w:val="en-US"/>
        </w:rPr>
      </w:pPr>
    </w:p>
    <w:p w:rsidR="00BE43AA" w:rsidRDefault="00221FEF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  <w:r w:rsidRPr="00BC237F">
        <w:rPr>
          <w:color w:val="000000"/>
          <w:sz w:val="24"/>
          <w:szCs w:val="24"/>
        </w:rPr>
        <w:t xml:space="preserve">Сравнителния анализ на наказаната престъпност през годините </w:t>
      </w:r>
      <w:r w:rsidR="0080563E">
        <w:rPr>
          <w:color w:val="000000"/>
          <w:sz w:val="24"/>
          <w:szCs w:val="24"/>
        </w:rPr>
        <w:t>сочи,че през настоящата година е наложено наказание“лишаване от свобода“ на значително по-голям брой лица,независимо от запазилата с</w:t>
      </w:r>
      <w:r w:rsidR="00887BCC" w:rsidRPr="00BC237F">
        <w:rPr>
          <w:color w:val="000000"/>
          <w:sz w:val="24"/>
          <w:szCs w:val="24"/>
        </w:rPr>
        <w:t xml:space="preserve"> се тенденцията в голямата си част </w:t>
      </w:r>
      <w:r w:rsidR="00F63185" w:rsidRPr="00BC237F">
        <w:rPr>
          <w:color w:val="000000"/>
          <w:sz w:val="24"/>
          <w:szCs w:val="24"/>
        </w:rPr>
        <w:t xml:space="preserve"> постановените присъди </w:t>
      </w:r>
      <w:r w:rsidR="00887BCC" w:rsidRPr="00BC237F">
        <w:rPr>
          <w:color w:val="000000"/>
          <w:sz w:val="24"/>
          <w:szCs w:val="24"/>
        </w:rPr>
        <w:t xml:space="preserve">да са </w:t>
      </w:r>
      <w:r w:rsidR="002E559F">
        <w:rPr>
          <w:color w:val="000000"/>
          <w:sz w:val="24"/>
          <w:szCs w:val="24"/>
        </w:rPr>
        <w:t xml:space="preserve">за </w:t>
      </w:r>
      <w:r w:rsidR="00F63185" w:rsidRPr="00BC237F">
        <w:rPr>
          <w:color w:val="000000"/>
          <w:sz w:val="24"/>
          <w:szCs w:val="24"/>
        </w:rPr>
        <w:t xml:space="preserve"> леки престъпления , по дела с</w:t>
      </w:r>
      <w:r w:rsidR="005B63B4" w:rsidRPr="00BC237F">
        <w:rPr>
          <w:color w:val="000000"/>
          <w:sz w:val="24"/>
          <w:szCs w:val="24"/>
        </w:rPr>
        <w:t xml:space="preserve"> мал</w:t>
      </w:r>
      <w:r w:rsidR="0080563E">
        <w:rPr>
          <w:color w:val="000000"/>
          <w:sz w:val="24"/>
          <w:szCs w:val="24"/>
        </w:rPr>
        <w:t>ка фактическа и правна сложност.Тази промяна във вида наложени наказания е обусловена най-вече от законодателните промени с въвеждането на долна граница на наказанието през отчетната 2016г. по отношение престъплени</w:t>
      </w:r>
      <w:r w:rsidR="000C210F">
        <w:rPr>
          <w:color w:val="000000"/>
          <w:sz w:val="24"/>
          <w:szCs w:val="24"/>
        </w:rPr>
        <w:t>ята по чл.343б и чл.343в НК. Забелязва се леко намаление на броя на  осъдените непълнолетни лица-18бр.</w:t>
      </w:r>
      <w:r w:rsidR="00F76573">
        <w:rPr>
          <w:color w:val="000000"/>
          <w:sz w:val="24"/>
          <w:szCs w:val="24"/>
        </w:rPr>
        <w:t xml:space="preserve"> за н</w:t>
      </w:r>
      <w:r w:rsidR="000C210F">
        <w:rPr>
          <w:color w:val="000000"/>
          <w:sz w:val="24"/>
          <w:szCs w:val="24"/>
        </w:rPr>
        <w:t>астоящата отчетен период, при 2</w:t>
      </w:r>
      <w:r w:rsidR="00623650">
        <w:rPr>
          <w:color w:val="000000"/>
          <w:sz w:val="24"/>
          <w:szCs w:val="24"/>
        </w:rPr>
        <w:t>0</w:t>
      </w:r>
      <w:r w:rsidR="00F76573">
        <w:rPr>
          <w:color w:val="000000"/>
          <w:sz w:val="24"/>
          <w:szCs w:val="24"/>
        </w:rPr>
        <w:t xml:space="preserve">лица за </w:t>
      </w:r>
      <w:r w:rsidR="000C210F">
        <w:rPr>
          <w:color w:val="000000"/>
          <w:sz w:val="24"/>
          <w:szCs w:val="24"/>
        </w:rPr>
        <w:t>2015</w:t>
      </w:r>
      <w:r w:rsidR="00623650">
        <w:rPr>
          <w:color w:val="000000"/>
          <w:sz w:val="24"/>
          <w:szCs w:val="24"/>
        </w:rPr>
        <w:t>г</w:t>
      </w:r>
      <w:r w:rsidR="00F76573">
        <w:rPr>
          <w:color w:val="000000"/>
          <w:sz w:val="24"/>
          <w:szCs w:val="24"/>
        </w:rPr>
        <w:t>.</w:t>
      </w: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P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50177C" w:rsidRPr="0050177C" w:rsidRDefault="0050177C" w:rsidP="00887BCC">
      <w:pPr>
        <w:shd w:val="clear" w:color="auto" w:fill="FFFFFF"/>
        <w:spacing w:line="324" w:lineRule="exact"/>
        <w:ind w:right="72"/>
        <w:jc w:val="both"/>
        <w:rPr>
          <w:color w:val="000000"/>
          <w:sz w:val="24"/>
          <w:szCs w:val="24"/>
          <w:lang w:val="en-US"/>
        </w:rPr>
      </w:pPr>
    </w:p>
    <w:p w:rsidR="00BF32AF" w:rsidRDefault="0050177C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29F6E68E" wp14:editId="7FF7ABFA">
            <wp:simplePos x="0" y="0"/>
            <wp:positionH relativeFrom="column">
              <wp:posOffset>-6660</wp:posOffset>
            </wp:positionH>
            <wp:positionV relativeFrom="paragraph">
              <wp:posOffset>-400066</wp:posOffset>
            </wp:positionV>
            <wp:extent cx="5454502" cy="5805377"/>
            <wp:effectExtent l="0" t="0" r="0" b="0"/>
            <wp:wrapNone/>
            <wp:docPr id="915" name="Обект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7F">
        <w:rPr>
          <w:b/>
          <w:color w:val="000000"/>
          <w:sz w:val="24"/>
          <w:szCs w:val="24"/>
        </w:rPr>
        <w:t>БРОЙ ОСЪДЕНИ ЛИЦА ПО ГЛАВИ ОТ НК</w:t>
      </w:r>
      <w:r w:rsidR="00581E61">
        <w:rPr>
          <w:b/>
          <w:color w:val="000000"/>
          <w:sz w:val="24"/>
          <w:szCs w:val="24"/>
        </w:rPr>
        <w:t xml:space="preserve"> ПРЕЗ 2016г</w:t>
      </w:r>
      <w:r w:rsidR="006C1C37">
        <w:rPr>
          <w:b/>
          <w:color w:val="000000"/>
          <w:sz w:val="24"/>
          <w:szCs w:val="24"/>
        </w:rPr>
        <w:t>.</w:t>
      </w: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2B7652" w:rsidRDefault="002B7652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6C7308" w:rsidRDefault="006C7308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F01817" w:rsidRDefault="00F01817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F01817" w:rsidRDefault="00F01817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FE541C" w:rsidRDefault="00FE541C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FE541C" w:rsidRDefault="00FE541C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F01817" w:rsidRPr="00BC237F" w:rsidRDefault="00F01817" w:rsidP="001E5910">
      <w:pPr>
        <w:shd w:val="clear" w:color="auto" w:fill="FFFFFF"/>
        <w:spacing w:line="324" w:lineRule="exact"/>
        <w:ind w:left="461" w:right="72"/>
        <w:jc w:val="both"/>
        <w:rPr>
          <w:b/>
          <w:color w:val="000000"/>
          <w:sz w:val="24"/>
          <w:szCs w:val="24"/>
        </w:rPr>
      </w:pPr>
    </w:p>
    <w:p w:rsidR="00974CE5" w:rsidRDefault="0016762A" w:rsidP="00FE541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spacing w:before="7" w:line="324" w:lineRule="exact"/>
        <w:ind w:right="86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16762A" w:rsidRDefault="0016762A" w:rsidP="00974CE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spacing w:before="7" w:line="324" w:lineRule="exact"/>
        <w:ind w:right="86"/>
        <w:jc w:val="center"/>
        <w:rPr>
          <w:b/>
          <w:bCs/>
          <w:color w:val="000000"/>
          <w:spacing w:val="3"/>
          <w:sz w:val="24"/>
          <w:szCs w:val="24"/>
        </w:rPr>
      </w:pPr>
      <w:r w:rsidRPr="00C112AC">
        <w:rPr>
          <w:b/>
          <w:bCs/>
          <w:color w:val="000000"/>
          <w:spacing w:val="3"/>
          <w:sz w:val="24"/>
          <w:szCs w:val="24"/>
        </w:rPr>
        <w:t>БРОЙ ОБЖАЛВАНИ  И  ПРОТЕСТИРАНИ ДЕЛА</w:t>
      </w:r>
    </w:p>
    <w:p w:rsidR="00FE541C" w:rsidRPr="00C112AC" w:rsidRDefault="00FE541C" w:rsidP="00FE541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spacing w:before="7" w:line="324" w:lineRule="exact"/>
        <w:ind w:right="86"/>
        <w:jc w:val="both"/>
        <w:rPr>
          <w:b/>
          <w:bCs/>
          <w:color w:val="000000"/>
          <w:spacing w:val="3"/>
          <w:sz w:val="24"/>
          <w:szCs w:val="24"/>
        </w:rPr>
      </w:pPr>
    </w:p>
    <w:p w:rsidR="0016762A" w:rsidRDefault="00C112AC" w:rsidP="0016762A">
      <w:pPr>
        <w:shd w:val="clear" w:color="auto" w:fill="FFFFFF"/>
        <w:spacing w:before="7" w:line="324" w:lineRule="exact"/>
        <w:ind w:left="720" w:right="86"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C112AC">
        <w:rPr>
          <w:b/>
          <w:bCs/>
          <w:color w:val="000000"/>
          <w:spacing w:val="-1"/>
          <w:sz w:val="24"/>
          <w:szCs w:val="24"/>
        </w:rPr>
        <w:t>Р</w:t>
      </w:r>
      <w:r w:rsidR="0016762A" w:rsidRPr="00C112AC">
        <w:rPr>
          <w:b/>
          <w:bCs/>
          <w:color w:val="000000"/>
          <w:spacing w:val="-1"/>
          <w:sz w:val="24"/>
          <w:szCs w:val="24"/>
        </w:rPr>
        <w:t>езултати , изводи.</w:t>
      </w:r>
    </w:p>
    <w:p w:rsidR="00C07DB4" w:rsidRDefault="00C07DB4" w:rsidP="0016762A">
      <w:pPr>
        <w:shd w:val="clear" w:color="auto" w:fill="FFFFFF"/>
        <w:spacing w:before="7" w:line="324" w:lineRule="exact"/>
        <w:ind w:left="720" w:right="86"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:rsidR="00C07DB4" w:rsidRDefault="00C07DB4" w:rsidP="0016762A">
      <w:pPr>
        <w:shd w:val="clear" w:color="auto" w:fill="FFFFFF"/>
        <w:spacing w:before="7" w:line="324" w:lineRule="exact"/>
        <w:ind w:left="720" w:right="86"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:rsidR="00C07DB4" w:rsidRPr="00C112AC" w:rsidRDefault="00C07DB4" w:rsidP="0016762A">
      <w:pPr>
        <w:shd w:val="clear" w:color="auto" w:fill="FFFFFF"/>
        <w:spacing w:before="7" w:line="324" w:lineRule="exact"/>
        <w:ind w:left="720" w:right="86"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:rsidR="004925CB" w:rsidRPr="00791D3A" w:rsidRDefault="0016762A" w:rsidP="00C112AC">
      <w:pPr>
        <w:shd w:val="clear" w:color="auto" w:fill="FFFFFF"/>
        <w:spacing w:before="7" w:line="324" w:lineRule="exact"/>
        <w:ind w:right="86"/>
        <w:jc w:val="both"/>
        <w:rPr>
          <w:color w:val="FF0000"/>
          <w:spacing w:val="4"/>
          <w:sz w:val="24"/>
          <w:szCs w:val="24"/>
        </w:rPr>
      </w:pPr>
      <w:r w:rsidRPr="00C112AC">
        <w:rPr>
          <w:b/>
          <w:bCs/>
          <w:color w:val="000000"/>
          <w:spacing w:val="-1"/>
          <w:sz w:val="24"/>
          <w:szCs w:val="24"/>
        </w:rPr>
        <w:tab/>
      </w:r>
      <w:r w:rsidRPr="00C112AC">
        <w:rPr>
          <w:b/>
          <w:bCs/>
          <w:color w:val="000000"/>
          <w:spacing w:val="-1"/>
          <w:sz w:val="24"/>
          <w:szCs w:val="24"/>
        </w:rPr>
        <w:tab/>
      </w:r>
      <w:r w:rsidR="00C46B23" w:rsidRPr="00791D3A">
        <w:rPr>
          <w:color w:val="FF0000"/>
          <w:spacing w:val="-3"/>
          <w:sz w:val="24"/>
          <w:szCs w:val="24"/>
        </w:rPr>
        <w:t>През   20</w:t>
      </w:r>
      <w:r w:rsidR="00C112AC" w:rsidRPr="00791D3A">
        <w:rPr>
          <w:color w:val="FF0000"/>
          <w:spacing w:val="-3"/>
          <w:sz w:val="24"/>
          <w:szCs w:val="24"/>
          <w:lang w:val="en-US"/>
        </w:rPr>
        <w:t>1</w:t>
      </w:r>
      <w:r w:rsidR="00E100C5" w:rsidRPr="00791D3A">
        <w:rPr>
          <w:color w:val="FF0000"/>
          <w:spacing w:val="-3"/>
          <w:sz w:val="24"/>
          <w:szCs w:val="24"/>
        </w:rPr>
        <w:t>6</w:t>
      </w:r>
      <w:r w:rsidR="004925CB" w:rsidRPr="00791D3A">
        <w:rPr>
          <w:color w:val="FF0000"/>
          <w:spacing w:val="-3"/>
          <w:sz w:val="24"/>
          <w:szCs w:val="24"/>
        </w:rPr>
        <w:t xml:space="preserve">   год.   са   обжалвани   и   </w:t>
      </w:r>
      <w:proofErr w:type="spellStart"/>
      <w:r w:rsidR="004925CB" w:rsidRPr="00791D3A">
        <w:rPr>
          <w:color w:val="FF0000"/>
          <w:spacing w:val="-3"/>
          <w:sz w:val="24"/>
          <w:szCs w:val="24"/>
        </w:rPr>
        <w:t>протестирани</w:t>
      </w:r>
      <w:proofErr w:type="spellEnd"/>
      <w:r w:rsidR="00E96525" w:rsidRPr="00791D3A">
        <w:rPr>
          <w:color w:val="FF0000"/>
          <w:spacing w:val="-3"/>
          <w:sz w:val="24"/>
          <w:szCs w:val="24"/>
        </w:rPr>
        <w:t xml:space="preserve"> </w:t>
      </w:r>
      <w:r w:rsidR="0075746D" w:rsidRPr="00791D3A">
        <w:rPr>
          <w:color w:val="FF0000"/>
          <w:spacing w:val="4"/>
          <w:sz w:val="24"/>
          <w:szCs w:val="24"/>
        </w:rPr>
        <w:t>актовете по</w:t>
      </w:r>
      <w:r w:rsidR="003C5224" w:rsidRPr="00791D3A">
        <w:rPr>
          <w:color w:val="FF0000"/>
          <w:spacing w:val="4"/>
          <w:sz w:val="24"/>
          <w:szCs w:val="24"/>
        </w:rPr>
        <w:t xml:space="preserve"> </w:t>
      </w:r>
      <w:r w:rsidR="00E100C5" w:rsidRPr="00791D3A">
        <w:rPr>
          <w:color w:val="FF0000"/>
          <w:spacing w:val="4"/>
          <w:sz w:val="24"/>
          <w:szCs w:val="24"/>
        </w:rPr>
        <w:t>333</w:t>
      </w:r>
      <w:r w:rsidR="003C5224" w:rsidRPr="00791D3A">
        <w:rPr>
          <w:color w:val="FF0000"/>
          <w:spacing w:val="4"/>
          <w:sz w:val="24"/>
          <w:szCs w:val="24"/>
        </w:rPr>
        <w:t xml:space="preserve"> </w:t>
      </w:r>
      <w:r w:rsidR="0075746D" w:rsidRPr="00791D3A">
        <w:rPr>
          <w:color w:val="FF0000"/>
          <w:spacing w:val="4"/>
          <w:sz w:val="24"/>
          <w:szCs w:val="24"/>
        </w:rPr>
        <w:t>бр.</w:t>
      </w:r>
      <w:r w:rsidR="004925CB" w:rsidRPr="00791D3A">
        <w:rPr>
          <w:color w:val="FF0000"/>
          <w:spacing w:val="4"/>
          <w:sz w:val="24"/>
          <w:szCs w:val="24"/>
        </w:rPr>
        <w:t>наказателни</w:t>
      </w:r>
      <w:r w:rsidR="004925CB" w:rsidRPr="00791D3A">
        <w:rPr>
          <w:b/>
          <w:bCs/>
          <w:color w:val="FF0000"/>
          <w:spacing w:val="4"/>
          <w:sz w:val="24"/>
          <w:szCs w:val="24"/>
        </w:rPr>
        <w:t xml:space="preserve"> </w:t>
      </w:r>
      <w:r w:rsidR="004925CB" w:rsidRPr="00791D3A">
        <w:rPr>
          <w:color w:val="FF0000"/>
          <w:spacing w:val="4"/>
          <w:sz w:val="24"/>
          <w:szCs w:val="24"/>
        </w:rPr>
        <w:t xml:space="preserve">дела </w:t>
      </w:r>
      <w:r w:rsidR="003D78E1" w:rsidRPr="00791D3A">
        <w:rPr>
          <w:color w:val="FF0000"/>
          <w:spacing w:val="4"/>
          <w:sz w:val="24"/>
          <w:szCs w:val="24"/>
        </w:rPr>
        <w:t xml:space="preserve"> или 17</w:t>
      </w:r>
      <w:r w:rsidR="00E100C5" w:rsidRPr="00791D3A">
        <w:rPr>
          <w:color w:val="FF0000"/>
          <w:spacing w:val="4"/>
          <w:sz w:val="24"/>
          <w:szCs w:val="24"/>
        </w:rPr>
        <w:t>,7</w:t>
      </w:r>
      <w:r w:rsidR="00722EB5" w:rsidRPr="00791D3A">
        <w:rPr>
          <w:color w:val="FF0000"/>
          <w:spacing w:val="4"/>
          <w:sz w:val="24"/>
          <w:szCs w:val="24"/>
          <w:lang w:val="en-US"/>
        </w:rPr>
        <w:t>%</w:t>
      </w:r>
      <w:r w:rsidR="00C112AC" w:rsidRPr="00791D3A">
        <w:rPr>
          <w:color w:val="FF0000"/>
          <w:spacing w:val="4"/>
          <w:sz w:val="24"/>
          <w:szCs w:val="24"/>
        </w:rPr>
        <w:t xml:space="preserve"> от общо решените .</w:t>
      </w:r>
    </w:p>
    <w:p w:rsidR="00FE541C" w:rsidRPr="00791D3A" w:rsidRDefault="00C112AC" w:rsidP="00FE541C">
      <w:pPr>
        <w:shd w:val="clear" w:color="auto" w:fill="FFFFFF"/>
        <w:tabs>
          <w:tab w:val="left" w:pos="2940"/>
        </w:tabs>
        <w:spacing w:before="7" w:line="324" w:lineRule="exact"/>
        <w:ind w:right="86"/>
        <w:jc w:val="both"/>
        <w:rPr>
          <w:color w:val="FF0000"/>
          <w:spacing w:val="4"/>
          <w:sz w:val="24"/>
          <w:szCs w:val="24"/>
        </w:rPr>
      </w:pPr>
      <w:r w:rsidRPr="00791D3A">
        <w:rPr>
          <w:color w:val="FF0000"/>
          <w:spacing w:val="4"/>
          <w:sz w:val="24"/>
          <w:szCs w:val="24"/>
        </w:rPr>
        <w:t>Обжалвани по вид дела:</w:t>
      </w:r>
      <w:r w:rsidR="00FE541C" w:rsidRPr="00791D3A">
        <w:rPr>
          <w:color w:val="FF0000"/>
          <w:spacing w:val="4"/>
          <w:sz w:val="24"/>
          <w:szCs w:val="24"/>
        </w:rPr>
        <w:tab/>
      </w:r>
    </w:p>
    <w:p w:rsidR="00FE541C" w:rsidRDefault="00FE541C" w:rsidP="00FE541C">
      <w:pPr>
        <w:shd w:val="clear" w:color="auto" w:fill="FFFFFF"/>
        <w:tabs>
          <w:tab w:val="left" w:pos="2940"/>
        </w:tabs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  <w:bookmarkStart w:id="0" w:name="_GoBack"/>
      <w:bookmarkEnd w:id="0"/>
    </w:p>
    <w:p w:rsidR="00FE541C" w:rsidRDefault="00FE541C" w:rsidP="00FE541C">
      <w:pPr>
        <w:shd w:val="clear" w:color="auto" w:fill="FFFFFF"/>
        <w:tabs>
          <w:tab w:val="left" w:pos="2940"/>
        </w:tabs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</w:p>
    <w:p w:rsidR="00C07DB4" w:rsidRDefault="00AE51E6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151755" cy="2185035"/>
            <wp:effectExtent l="0" t="0" r="0" b="0"/>
            <wp:wrapNone/>
            <wp:docPr id="916" name="Обект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B4" w:rsidRDefault="00C07DB4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</w:p>
    <w:p w:rsidR="00C07DB4" w:rsidRDefault="00C07DB4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</w:p>
    <w:p w:rsidR="00C03FD3" w:rsidRDefault="00C03FD3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</w:p>
    <w:p w:rsidR="00C03FD3" w:rsidRDefault="00C03FD3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pacing w:val="4"/>
          <w:sz w:val="24"/>
          <w:szCs w:val="24"/>
        </w:rPr>
      </w:pPr>
    </w:p>
    <w:p w:rsidR="00C03FD3" w:rsidRDefault="00C03FD3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547B7C" w:rsidRDefault="00547B7C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8C7645" w:rsidRDefault="008C7645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8C7645" w:rsidRDefault="008C7645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547B7C" w:rsidRDefault="00547B7C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547B7C" w:rsidRDefault="00547B7C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Върнати  обжалвани</w:t>
      </w:r>
      <w:r w:rsidR="003C5224">
        <w:rPr>
          <w:color w:val="000000"/>
          <w:sz w:val="24"/>
          <w:szCs w:val="24"/>
        </w:rPr>
        <w:t xml:space="preserve"> наказателни </w:t>
      </w:r>
      <w:r>
        <w:rPr>
          <w:color w:val="000000"/>
          <w:sz w:val="24"/>
          <w:szCs w:val="24"/>
        </w:rPr>
        <w:t xml:space="preserve"> дела от </w:t>
      </w:r>
      <w:proofErr w:type="spellStart"/>
      <w:r>
        <w:rPr>
          <w:color w:val="000000"/>
          <w:sz w:val="24"/>
          <w:szCs w:val="24"/>
        </w:rPr>
        <w:t>въззивната</w:t>
      </w:r>
      <w:proofErr w:type="spellEnd"/>
      <w:r>
        <w:rPr>
          <w:color w:val="000000"/>
          <w:sz w:val="24"/>
          <w:szCs w:val="24"/>
        </w:rPr>
        <w:t xml:space="preserve"> </w:t>
      </w:r>
      <w:r w:rsidR="00123FE2">
        <w:rPr>
          <w:color w:val="000000"/>
          <w:sz w:val="24"/>
          <w:szCs w:val="24"/>
        </w:rPr>
        <w:t>и касационна инстанции п</w:t>
      </w:r>
      <w:r w:rsidR="001A2B37">
        <w:rPr>
          <w:color w:val="000000"/>
          <w:sz w:val="24"/>
          <w:szCs w:val="24"/>
        </w:rPr>
        <w:t>рез</w:t>
      </w:r>
      <w:r w:rsidR="002002EC">
        <w:rPr>
          <w:color w:val="000000"/>
          <w:sz w:val="24"/>
          <w:szCs w:val="24"/>
        </w:rPr>
        <w:t xml:space="preserve"> 2015г.са 293</w:t>
      </w:r>
      <w:r w:rsidR="00123FE2">
        <w:rPr>
          <w:color w:val="000000"/>
          <w:sz w:val="24"/>
          <w:szCs w:val="24"/>
        </w:rPr>
        <w:t>бр.дела</w:t>
      </w:r>
      <w:r w:rsidR="002002EC">
        <w:rPr>
          <w:color w:val="000000"/>
          <w:sz w:val="24"/>
          <w:szCs w:val="24"/>
        </w:rPr>
        <w:t>.От тях 179бр. са потвърдени,74бр.отменени и 40</w:t>
      </w:r>
      <w:r>
        <w:rPr>
          <w:color w:val="000000"/>
          <w:sz w:val="24"/>
          <w:szCs w:val="24"/>
        </w:rPr>
        <w:t>бр.изменени</w:t>
      </w:r>
      <w:r w:rsidR="00DC240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или </w:t>
      </w:r>
      <w:r w:rsidR="001A2B37">
        <w:rPr>
          <w:color w:val="000000"/>
          <w:sz w:val="24"/>
          <w:szCs w:val="24"/>
        </w:rPr>
        <w:t xml:space="preserve">отменените </w:t>
      </w:r>
      <w:r>
        <w:rPr>
          <w:color w:val="000000"/>
          <w:sz w:val="24"/>
          <w:szCs w:val="24"/>
        </w:rPr>
        <w:t xml:space="preserve"> пр</w:t>
      </w:r>
      <w:r w:rsidR="001A2B37">
        <w:rPr>
          <w:color w:val="000000"/>
          <w:sz w:val="24"/>
          <w:szCs w:val="24"/>
        </w:rPr>
        <w:t>и</w:t>
      </w:r>
      <w:r w:rsidR="00DC240C">
        <w:rPr>
          <w:color w:val="000000"/>
          <w:sz w:val="24"/>
          <w:szCs w:val="24"/>
        </w:rPr>
        <w:t>съ</w:t>
      </w:r>
      <w:r w:rsidR="002002EC">
        <w:rPr>
          <w:color w:val="000000"/>
          <w:sz w:val="24"/>
          <w:szCs w:val="24"/>
        </w:rPr>
        <w:t>ди,решения и определения са 25,3</w:t>
      </w:r>
      <w:r w:rsidR="001A2B37">
        <w:rPr>
          <w:color w:val="000000"/>
          <w:sz w:val="24"/>
          <w:szCs w:val="24"/>
        </w:rPr>
        <w:t>% от обжалванит</w:t>
      </w:r>
      <w:r w:rsidR="002002EC">
        <w:rPr>
          <w:color w:val="000000"/>
          <w:sz w:val="24"/>
          <w:szCs w:val="24"/>
        </w:rPr>
        <w:t>е, изцяло  потвърдени -61</w:t>
      </w:r>
      <w:r w:rsidR="009E22E2">
        <w:rPr>
          <w:color w:val="000000"/>
          <w:sz w:val="24"/>
          <w:szCs w:val="24"/>
        </w:rPr>
        <w:t>% и изменени</w:t>
      </w:r>
      <w:r w:rsidR="002002EC">
        <w:rPr>
          <w:color w:val="000000"/>
          <w:sz w:val="24"/>
          <w:szCs w:val="24"/>
        </w:rPr>
        <w:t>-13,7</w:t>
      </w:r>
      <w:r w:rsidR="009E22E2">
        <w:rPr>
          <w:color w:val="000000"/>
          <w:sz w:val="24"/>
          <w:szCs w:val="24"/>
        </w:rPr>
        <w:t>%.</w:t>
      </w:r>
    </w:p>
    <w:p w:rsidR="00547B7C" w:rsidRDefault="00547B7C" w:rsidP="00C112AC">
      <w:pPr>
        <w:shd w:val="clear" w:color="auto" w:fill="FFFFFF"/>
        <w:spacing w:before="7" w:line="324" w:lineRule="exact"/>
        <w:ind w:right="86"/>
        <w:jc w:val="both"/>
        <w:rPr>
          <w:color w:val="000000"/>
          <w:sz w:val="24"/>
          <w:szCs w:val="24"/>
        </w:rPr>
      </w:pPr>
    </w:p>
    <w:p w:rsidR="003970B7" w:rsidRDefault="004632C0" w:rsidP="003970B7">
      <w:pPr>
        <w:shd w:val="clear" w:color="auto" w:fill="FFFFFF"/>
        <w:ind w:left="1282"/>
        <w:rPr>
          <w:b/>
          <w:bCs/>
          <w:color w:val="000000"/>
          <w:spacing w:val="-8"/>
          <w:w w:val="129"/>
          <w:sz w:val="28"/>
          <w:szCs w:val="28"/>
          <w:u w:val="single"/>
        </w:rPr>
      </w:pPr>
      <w:r w:rsidRPr="004915CF">
        <w:rPr>
          <w:b/>
          <w:bCs/>
          <w:color w:val="000000"/>
          <w:spacing w:val="-8"/>
          <w:w w:val="129"/>
          <w:sz w:val="28"/>
          <w:szCs w:val="28"/>
        </w:rPr>
        <w:t>ГРАЖДАНСКИ     ДЕЛА    ЗА   РАЗГЛЕЖДАНЕ</w:t>
      </w:r>
    </w:p>
    <w:p w:rsidR="003970B7" w:rsidRDefault="003970B7" w:rsidP="003970B7">
      <w:pPr>
        <w:shd w:val="clear" w:color="auto" w:fill="FFFFFF"/>
        <w:ind w:left="1282"/>
        <w:rPr>
          <w:b/>
          <w:bCs/>
          <w:color w:val="000000"/>
          <w:spacing w:val="-8"/>
          <w:w w:val="129"/>
          <w:sz w:val="28"/>
          <w:szCs w:val="28"/>
          <w:u w:val="single"/>
        </w:rPr>
      </w:pPr>
    </w:p>
    <w:p w:rsidR="0036132E" w:rsidRPr="0050177C" w:rsidRDefault="003970B7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en-US"/>
        </w:rPr>
      </w:pPr>
      <w:r w:rsidRPr="004915CF">
        <w:rPr>
          <w:color w:val="000000"/>
          <w:spacing w:val="3"/>
          <w:sz w:val="24"/>
          <w:szCs w:val="24"/>
        </w:rPr>
        <w:t>Б</w:t>
      </w:r>
      <w:r w:rsidR="004632C0" w:rsidRPr="004915CF">
        <w:rPr>
          <w:color w:val="000000"/>
          <w:spacing w:val="3"/>
          <w:sz w:val="24"/>
          <w:szCs w:val="24"/>
        </w:rPr>
        <w:t xml:space="preserve">роят на разглежданите дела </w:t>
      </w:r>
      <w:r w:rsidR="00D11F2C">
        <w:rPr>
          <w:color w:val="000000"/>
          <w:spacing w:val="3"/>
          <w:sz w:val="24"/>
          <w:szCs w:val="24"/>
        </w:rPr>
        <w:t>през отчетната</w:t>
      </w:r>
      <w:r w:rsidR="00146EE2">
        <w:rPr>
          <w:color w:val="000000"/>
          <w:spacing w:val="3"/>
          <w:sz w:val="24"/>
          <w:szCs w:val="24"/>
        </w:rPr>
        <w:t xml:space="preserve"> 2016</w:t>
      </w:r>
      <w:r w:rsidR="004632C0" w:rsidRPr="004915CF">
        <w:rPr>
          <w:color w:val="000000"/>
          <w:spacing w:val="3"/>
          <w:sz w:val="24"/>
          <w:szCs w:val="24"/>
        </w:rPr>
        <w:t xml:space="preserve"> год. е </w:t>
      </w:r>
      <w:r w:rsidR="00146EE2">
        <w:rPr>
          <w:color w:val="000000"/>
          <w:spacing w:val="3"/>
          <w:sz w:val="24"/>
          <w:szCs w:val="24"/>
        </w:rPr>
        <w:t>2318</w:t>
      </w:r>
      <w:r w:rsidR="00273C12">
        <w:rPr>
          <w:color w:val="000000"/>
          <w:spacing w:val="3"/>
          <w:sz w:val="24"/>
          <w:szCs w:val="24"/>
        </w:rPr>
        <w:t>бр.</w:t>
      </w:r>
      <w:r w:rsidR="00D11F2C">
        <w:rPr>
          <w:color w:val="000000"/>
          <w:spacing w:val="3"/>
          <w:sz w:val="24"/>
          <w:szCs w:val="24"/>
        </w:rPr>
        <w:t>.</w:t>
      </w:r>
      <w:r w:rsidR="004915CF">
        <w:rPr>
          <w:color w:val="000000"/>
          <w:spacing w:val="3"/>
          <w:sz w:val="24"/>
          <w:szCs w:val="24"/>
        </w:rPr>
        <w:t xml:space="preserve"> дела</w:t>
      </w:r>
      <w:r w:rsidR="004632C0" w:rsidRPr="004915CF">
        <w:rPr>
          <w:color w:val="000000"/>
          <w:spacing w:val="3"/>
          <w:sz w:val="24"/>
          <w:szCs w:val="24"/>
        </w:rPr>
        <w:t>.</w:t>
      </w:r>
      <w:r w:rsidR="004915CF">
        <w:rPr>
          <w:color w:val="000000"/>
          <w:spacing w:val="1"/>
          <w:sz w:val="24"/>
          <w:szCs w:val="24"/>
        </w:rPr>
        <w:t xml:space="preserve">От тях - </w:t>
      </w:r>
      <w:r w:rsidR="004632C0" w:rsidRPr="004915CF">
        <w:rPr>
          <w:color w:val="000000"/>
          <w:spacing w:val="1"/>
          <w:sz w:val="24"/>
          <w:szCs w:val="24"/>
        </w:rPr>
        <w:t xml:space="preserve"> новообразува</w:t>
      </w:r>
      <w:r w:rsidR="007F13DD" w:rsidRPr="004915CF">
        <w:rPr>
          <w:color w:val="000000"/>
          <w:spacing w:val="1"/>
          <w:sz w:val="24"/>
          <w:szCs w:val="24"/>
        </w:rPr>
        <w:t xml:space="preserve">ни / граждански, </w:t>
      </w:r>
      <w:r w:rsidR="00420A51">
        <w:rPr>
          <w:color w:val="000000"/>
          <w:spacing w:val="6"/>
          <w:sz w:val="24"/>
          <w:szCs w:val="24"/>
        </w:rPr>
        <w:t xml:space="preserve"> и 410-417ГПК/- </w:t>
      </w:r>
      <w:r w:rsidR="00146EE2">
        <w:rPr>
          <w:color w:val="000000"/>
          <w:spacing w:val="6"/>
          <w:sz w:val="24"/>
          <w:szCs w:val="24"/>
        </w:rPr>
        <w:t>2090</w:t>
      </w:r>
      <w:r w:rsidR="00273C12">
        <w:rPr>
          <w:color w:val="000000"/>
          <w:spacing w:val="6"/>
          <w:sz w:val="24"/>
          <w:szCs w:val="24"/>
        </w:rPr>
        <w:t>бр</w:t>
      </w:r>
      <w:r w:rsidR="003B59AB">
        <w:rPr>
          <w:color w:val="000000"/>
          <w:spacing w:val="6"/>
          <w:sz w:val="24"/>
          <w:szCs w:val="24"/>
        </w:rPr>
        <w:t>., от които</w:t>
      </w:r>
      <w:r w:rsidR="00146EE2">
        <w:rPr>
          <w:color w:val="000000"/>
          <w:spacing w:val="6"/>
          <w:sz w:val="24"/>
          <w:szCs w:val="24"/>
        </w:rPr>
        <w:t xml:space="preserve"> 12</w:t>
      </w:r>
      <w:r w:rsidR="007F13DD" w:rsidRPr="004915CF">
        <w:rPr>
          <w:color w:val="000000"/>
          <w:spacing w:val="6"/>
          <w:sz w:val="24"/>
          <w:szCs w:val="24"/>
        </w:rPr>
        <w:t xml:space="preserve">бр.дела от административен </w:t>
      </w:r>
      <w:r w:rsidR="005950FE" w:rsidRPr="004915CF">
        <w:rPr>
          <w:color w:val="000000"/>
          <w:spacing w:val="6"/>
          <w:sz w:val="24"/>
          <w:szCs w:val="24"/>
        </w:rPr>
        <w:t>характер</w:t>
      </w:r>
      <w:r w:rsidR="007833D3" w:rsidRPr="004915CF">
        <w:rPr>
          <w:color w:val="000000"/>
          <w:sz w:val="24"/>
          <w:szCs w:val="24"/>
        </w:rPr>
        <w:t xml:space="preserve"> и</w:t>
      </w:r>
      <w:r w:rsidR="004632C0" w:rsidRPr="004915CF">
        <w:rPr>
          <w:color w:val="000000"/>
          <w:sz w:val="24"/>
          <w:szCs w:val="24"/>
        </w:rPr>
        <w:t xml:space="preserve"> несвършени от предходен период - </w:t>
      </w:r>
      <w:r w:rsidR="00146EE2">
        <w:rPr>
          <w:color w:val="000000"/>
          <w:sz w:val="24"/>
          <w:szCs w:val="24"/>
        </w:rPr>
        <w:t>228</w:t>
      </w:r>
      <w:r w:rsidR="004632C0" w:rsidRPr="004915CF">
        <w:rPr>
          <w:color w:val="000000"/>
          <w:sz w:val="24"/>
          <w:szCs w:val="24"/>
        </w:rPr>
        <w:t xml:space="preserve"> бр.</w:t>
      </w:r>
      <w:r w:rsidR="004632C0" w:rsidRPr="004915CF">
        <w:rPr>
          <w:b/>
          <w:bCs/>
          <w:color w:val="000000"/>
          <w:sz w:val="24"/>
          <w:szCs w:val="24"/>
        </w:rPr>
        <w:t xml:space="preserve"> </w:t>
      </w:r>
      <w:r w:rsidR="007833D3" w:rsidRPr="004915CF">
        <w:rPr>
          <w:color w:val="000000"/>
          <w:spacing w:val="4"/>
          <w:sz w:val="24"/>
          <w:szCs w:val="24"/>
        </w:rPr>
        <w:t xml:space="preserve">Или </w:t>
      </w:r>
      <w:r w:rsidR="00146EE2">
        <w:rPr>
          <w:color w:val="000000"/>
          <w:spacing w:val="4"/>
          <w:sz w:val="24"/>
          <w:szCs w:val="24"/>
        </w:rPr>
        <w:t>90</w:t>
      </w:r>
      <w:r w:rsidR="00C21403" w:rsidRPr="004915CF">
        <w:rPr>
          <w:color w:val="000000"/>
          <w:spacing w:val="4"/>
          <w:sz w:val="24"/>
          <w:szCs w:val="24"/>
        </w:rPr>
        <w:t xml:space="preserve"> </w:t>
      </w:r>
      <w:r w:rsidR="00C21403" w:rsidRPr="004915CF">
        <w:rPr>
          <w:color w:val="000000"/>
          <w:sz w:val="24"/>
          <w:szCs w:val="24"/>
        </w:rPr>
        <w:t>%</w:t>
      </w:r>
      <w:r w:rsidR="004632C0" w:rsidRPr="004915CF">
        <w:rPr>
          <w:color w:val="000000"/>
          <w:spacing w:val="4"/>
          <w:sz w:val="24"/>
          <w:szCs w:val="24"/>
        </w:rPr>
        <w:t xml:space="preserve"> от разглеждан</w:t>
      </w:r>
      <w:r w:rsidR="00930BDA" w:rsidRPr="004915CF">
        <w:rPr>
          <w:color w:val="000000"/>
          <w:spacing w:val="4"/>
          <w:sz w:val="24"/>
          <w:szCs w:val="24"/>
        </w:rPr>
        <w:t>ит</w:t>
      </w:r>
      <w:r w:rsidR="00C21403" w:rsidRPr="004915CF">
        <w:rPr>
          <w:color w:val="000000"/>
          <w:spacing w:val="4"/>
          <w:sz w:val="24"/>
          <w:szCs w:val="24"/>
        </w:rPr>
        <w:t>е дела са новообразувани и</w:t>
      </w:r>
      <w:r w:rsidR="003B59AB">
        <w:rPr>
          <w:color w:val="000000"/>
          <w:spacing w:val="4"/>
          <w:sz w:val="24"/>
          <w:szCs w:val="24"/>
          <w:lang w:val="en-US"/>
        </w:rPr>
        <w:t xml:space="preserve"> </w:t>
      </w:r>
      <w:r w:rsidR="00146EE2">
        <w:rPr>
          <w:color w:val="000000"/>
          <w:spacing w:val="4"/>
          <w:sz w:val="24"/>
          <w:szCs w:val="24"/>
        </w:rPr>
        <w:t>10</w:t>
      </w:r>
      <w:r w:rsidR="00C21403" w:rsidRPr="004915CF">
        <w:rPr>
          <w:color w:val="000000"/>
          <w:spacing w:val="4"/>
          <w:sz w:val="24"/>
          <w:szCs w:val="24"/>
          <w:lang w:val="en-US"/>
        </w:rPr>
        <w:t xml:space="preserve"> </w:t>
      </w:r>
      <w:r w:rsidR="00C21403" w:rsidRPr="004915CF">
        <w:rPr>
          <w:color w:val="000000"/>
          <w:sz w:val="24"/>
          <w:szCs w:val="24"/>
        </w:rPr>
        <w:t>%</w:t>
      </w:r>
      <w:r w:rsidR="00C21403" w:rsidRPr="004915CF">
        <w:rPr>
          <w:color w:val="000000"/>
          <w:spacing w:val="4"/>
          <w:sz w:val="24"/>
          <w:szCs w:val="24"/>
        </w:rPr>
        <w:t xml:space="preserve"> </w:t>
      </w:r>
      <w:r w:rsidR="004632C0" w:rsidRPr="004915CF">
        <w:rPr>
          <w:color w:val="000000"/>
          <w:spacing w:val="4"/>
          <w:sz w:val="24"/>
          <w:szCs w:val="24"/>
        </w:rPr>
        <w:t>са</w:t>
      </w:r>
      <w:r w:rsidR="006842C3" w:rsidRPr="004915CF">
        <w:rPr>
          <w:color w:val="000000"/>
          <w:spacing w:val="4"/>
          <w:sz w:val="24"/>
          <w:szCs w:val="24"/>
        </w:rPr>
        <w:t xml:space="preserve"> </w:t>
      </w:r>
      <w:r w:rsidR="004632C0" w:rsidRPr="004915CF">
        <w:rPr>
          <w:color w:val="000000"/>
          <w:sz w:val="24"/>
          <w:szCs w:val="24"/>
        </w:rPr>
        <w:t>останали несвършени от предходен период.</w:t>
      </w:r>
    </w:p>
    <w:p w:rsidR="0036132E" w:rsidRDefault="00AE51E6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148590</wp:posOffset>
            </wp:positionV>
            <wp:extent cx="5499735" cy="2345055"/>
            <wp:effectExtent l="0" t="0" r="5715" b="0"/>
            <wp:wrapNone/>
            <wp:docPr id="917" name="Обект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32E" w:rsidRDefault="0036132E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36132E" w:rsidRDefault="0036132E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07DB4" w:rsidRDefault="00C07DB4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07DB4" w:rsidRDefault="00C07DB4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36132E" w:rsidRDefault="0036132E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36132E" w:rsidRDefault="0036132E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36132E" w:rsidRDefault="0036132E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11A1A" w:rsidRDefault="00F11A1A" w:rsidP="004915C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50177C" w:rsidRDefault="0050177C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  <w:lang w:val="en-US"/>
        </w:rPr>
      </w:pPr>
    </w:p>
    <w:p w:rsidR="0050177C" w:rsidRDefault="0050177C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  <w:lang w:val="en-US"/>
        </w:rPr>
      </w:pPr>
    </w:p>
    <w:p w:rsidR="0050177C" w:rsidRDefault="0050177C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  <w:lang w:val="en-US"/>
        </w:rPr>
      </w:pPr>
    </w:p>
    <w:p w:rsidR="0050177C" w:rsidRDefault="0050177C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  <w:lang w:val="en-US"/>
        </w:rPr>
      </w:pPr>
    </w:p>
    <w:p w:rsidR="005F408E" w:rsidRDefault="004632C0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</w:rPr>
      </w:pPr>
      <w:r w:rsidRPr="0081178E">
        <w:rPr>
          <w:iCs/>
          <w:color w:val="000000"/>
          <w:sz w:val="24"/>
          <w:szCs w:val="24"/>
        </w:rPr>
        <w:t>Сравнителен анализ по години и по видове постъпили дела</w:t>
      </w:r>
    </w:p>
    <w:p w:rsidR="00711402" w:rsidRDefault="00711402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</w:rPr>
      </w:pPr>
    </w:p>
    <w:p w:rsidR="00C07DB4" w:rsidRDefault="00C07DB4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</w:rPr>
      </w:pPr>
    </w:p>
    <w:p w:rsidR="00C07DB4" w:rsidRDefault="00C07DB4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</w:rPr>
      </w:pPr>
    </w:p>
    <w:p w:rsidR="00711402" w:rsidRPr="0081178E" w:rsidRDefault="00711402" w:rsidP="005F408E">
      <w:pPr>
        <w:shd w:val="clear" w:color="auto" w:fill="FFFFFF"/>
        <w:spacing w:line="317" w:lineRule="exact"/>
        <w:ind w:left="799" w:firstLine="641"/>
        <w:jc w:val="both"/>
        <w:rPr>
          <w:iCs/>
          <w:color w:val="000000"/>
          <w:sz w:val="24"/>
          <w:szCs w:val="24"/>
        </w:rPr>
      </w:pPr>
    </w:p>
    <w:p w:rsidR="00872EA3" w:rsidRDefault="00872EA3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872EA3" w:rsidRDefault="00872EA3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B313D2" w:rsidRDefault="004632C0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  <w:r w:rsidRPr="00720AB4">
        <w:rPr>
          <w:b/>
          <w:bCs/>
          <w:color w:val="000000"/>
          <w:spacing w:val="-2"/>
          <w:sz w:val="24"/>
          <w:szCs w:val="24"/>
        </w:rPr>
        <w:lastRenderedPageBreak/>
        <w:t>ПОСТЪПЛЕНИЯ - ОБЩО - ПО ГОДИНИ</w:t>
      </w:r>
    </w:p>
    <w:p w:rsidR="00491AA3" w:rsidRDefault="00491AA3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491AA3" w:rsidRDefault="00AE51E6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95885</wp:posOffset>
            </wp:positionV>
            <wp:extent cx="5076190" cy="5887085"/>
            <wp:effectExtent l="0" t="0" r="0" b="0"/>
            <wp:wrapNone/>
            <wp:docPr id="925" name="Обект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3" w:rsidRDefault="00491AA3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C07DB4" w:rsidRDefault="00C07DB4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C07DB4" w:rsidRDefault="00C07DB4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27374F" w:rsidRDefault="0027374F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711402" w:rsidRDefault="00711402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</w:rPr>
      </w:pPr>
    </w:p>
    <w:p w:rsidR="00711402" w:rsidRPr="00720AB4" w:rsidRDefault="00711402" w:rsidP="00B313D2">
      <w:pPr>
        <w:shd w:val="clear" w:color="auto" w:fill="FFFFFF"/>
        <w:spacing w:line="317" w:lineRule="exact"/>
        <w:ind w:left="799" w:firstLine="641"/>
        <w:jc w:val="both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DB48A3" w:rsidRDefault="00DB48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DB48A3" w:rsidRDefault="00DB48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DB48A3" w:rsidRDefault="00DB48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F11A1A" w:rsidRDefault="00F11A1A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042CA3" w:rsidRDefault="00042C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042CA3" w:rsidRDefault="00042C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042CA3" w:rsidRDefault="00042C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042CA3" w:rsidRDefault="00042C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8B319B" w:rsidRDefault="008B319B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8B319B" w:rsidRDefault="008B319B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8B319B" w:rsidRDefault="008B319B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042CA3" w:rsidRDefault="00042C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8"/>
          <w:szCs w:val="28"/>
        </w:rPr>
      </w:pPr>
    </w:p>
    <w:p w:rsidR="0097666F" w:rsidRDefault="007F08A5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  <w:r>
        <w:rPr>
          <w:bCs/>
          <w:color w:val="000000"/>
          <w:spacing w:val="-2"/>
          <w:sz w:val="24"/>
          <w:szCs w:val="24"/>
        </w:rPr>
        <w:t xml:space="preserve">През настоящата отчетна година </w:t>
      </w:r>
      <w:r w:rsidR="00551352">
        <w:rPr>
          <w:bCs/>
          <w:color w:val="000000"/>
          <w:spacing w:val="-2"/>
          <w:sz w:val="24"/>
          <w:szCs w:val="24"/>
        </w:rPr>
        <w:t>почти няма промяна в общия брой новообразувани граждански дела-същите са с 4 по-малко от предходната,като се забелязва лек спад в новообразуваните граждански дела- до нивото на 2014г. и увеличение на административните дела.</w:t>
      </w:r>
    </w:p>
    <w:p w:rsidR="00872EA3" w:rsidRDefault="00872E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872EA3" w:rsidRDefault="00872E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872EA3" w:rsidRDefault="00872E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872EA3" w:rsidRDefault="00872E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872EA3" w:rsidRPr="00872EA3" w:rsidRDefault="00872EA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120E6D" w:rsidRDefault="00120E6D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  <w:r w:rsidRPr="00120E6D">
        <w:rPr>
          <w:b/>
          <w:bCs/>
          <w:color w:val="000000"/>
          <w:spacing w:val="-2"/>
          <w:sz w:val="24"/>
          <w:szCs w:val="24"/>
        </w:rPr>
        <w:lastRenderedPageBreak/>
        <w:t>Анализ на делата по вид и брой през годините</w:t>
      </w:r>
    </w:p>
    <w:p w:rsidR="0097666F" w:rsidRPr="00872EA3" w:rsidRDefault="0097666F" w:rsidP="00872EA3">
      <w:pPr>
        <w:shd w:val="clear" w:color="auto" w:fill="FFFFFF"/>
        <w:spacing w:before="7" w:line="317" w:lineRule="exact"/>
        <w:ind w:right="662"/>
        <w:jc w:val="both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C5567B" w:rsidRDefault="00C5567B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11402" w:rsidRDefault="00AE51E6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-175895</wp:posOffset>
            </wp:positionV>
            <wp:extent cx="4509135" cy="6134100"/>
            <wp:effectExtent l="0" t="0" r="0" b="0"/>
            <wp:wrapNone/>
            <wp:docPr id="924" name="Обект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11402" w:rsidRDefault="00711402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70599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ab/>
      </w: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20BF3" w:rsidRDefault="00720BF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20BF3" w:rsidRDefault="00720BF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720BF3" w:rsidRDefault="00720BF3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941FB7" w:rsidRDefault="00941FB7" w:rsidP="007807E9">
      <w:pPr>
        <w:shd w:val="clear" w:color="auto" w:fill="FFFFFF"/>
        <w:spacing w:before="7" w:line="317" w:lineRule="exact"/>
        <w:ind w:left="58" w:right="662" w:firstLine="66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4499B" w:rsidRDefault="00FC6507" w:rsidP="006D0DB0">
      <w:pPr>
        <w:shd w:val="clear" w:color="auto" w:fill="FFFFFF"/>
        <w:spacing w:line="317" w:lineRule="exact"/>
        <w:ind w:left="142" w:right="43" w:firstLine="662"/>
        <w:jc w:val="both"/>
        <w:rPr>
          <w:color w:val="000000"/>
          <w:spacing w:val="1"/>
          <w:sz w:val="24"/>
          <w:szCs w:val="24"/>
        </w:rPr>
      </w:pPr>
      <w:r w:rsidRPr="00F00756">
        <w:rPr>
          <w:color w:val="000000"/>
          <w:spacing w:val="1"/>
          <w:sz w:val="24"/>
          <w:szCs w:val="24"/>
        </w:rPr>
        <w:t xml:space="preserve">Сравнителния анализ на броя и видовете граждански дела през годините, </w:t>
      </w:r>
      <w:r w:rsidR="00135A39">
        <w:rPr>
          <w:color w:val="000000"/>
          <w:spacing w:val="1"/>
          <w:sz w:val="24"/>
          <w:szCs w:val="24"/>
        </w:rPr>
        <w:t>сочи,че броя на делата през отчетната година е почти равен/ само с 4бр.по-малко/ от този на предходната 2015г. лек ръст бележат делата по КТ и делбите. Спад има при облигационните искове и гражданските дела от друг вид.Значителен е ръста на административните дела.</w:t>
      </w:r>
    </w:p>
    <w:p w:rsidR="009371C9" w:rsidRDefault="009371C9" w:rsidP="006D0DB0">
      <w:pPr>
        <w:shd w:val="clear" w:color="auto" w:fill="FFFFFF"/>
        <w:spacing w:line="317" w:lineRule="exact"/>
        <w:ind w:left="142" w:right="43" w:firstLine="662"/>
        <w:jc w:val="both"/>
        <w:rPr>
          <w:color w:val="000000"/>
          <w:spacing w:val="1"/>
          <w:sz w:val="24"/>
          <w:szCs w:val="24"/>
          <w:lang w:val="en-US"/>
        </w:rPr>
      </w:pPr>
    </w:p>
    <w:p w:rsidR="00872EA3" w:rsidRDefault="00872EA3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  <w:lang w:val="en-US"/>
        </w:rPr>
      </w:pPr>
    </w:p>
    <w:p w:rsidR="00872EA3" w:rsidRDefault="00872EA3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  <w:lang w:val="en-US"/>
        </w:rPr>
      </w:pPr>
    </w:p>
    <w:p w:rsidR="006D0DB0" w:rsidRDefault="004632C0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  <w:r w:rsidRPr="00620950">
        <w:rPr>
          <w:b/>
          <w:color w:val="000000"/>
          <w:spacing w:val="-3"/>
          <w:sz w:val="28"/>
          <w:szCs w:val="28"/>
        </w:rPr>
        <w:lastRenderedPageBreak/>
        <w:t xml:space="preserve">РАЗГЛЕЖДАНИ ДЕЛА </w:t>
      </w:r>
      <w:r w:rsidR="006D0DB0" w:rsidRPr="00620950">
        <w:rPr>
          <w:b/>
          <w:color w:val="000000"/>
          <w:spacing w:val="-3"/>
          <w:sz w:val="28"/>
          <w:szCs w:val="28"/>
        </w:rPr>
        <w:t>–</w:t>
      </w:r>
      <w:r w:rsidRPr="00620950">
        <w:rPr>
          <w:b/>
          <w:color w:val="000000"/>
          <w:spacing w:val="-3"/>
          <w:sz w:val="28"/>
          <w:szCs w:val="28"/>
        </w:rPr>
        <w:t xml:space="preserve"> ОБЩО</w:t>
      </w:r>
      <w:r w:rsidR="006D0DB0" w:rsidRPr="00620950">
        <w:rPr>
          <w:b/>
          <w:color w:val="000000"/>
          <w:spacing w:val="-3"/>
          <w:sz w:val="28"/>
          <w:szCs w:val="28"/>
        </w:rPr>
        <w:t xml:space="preserve"> </w:t>
      </w:r>
    </w:p>
    <w:p w:rsidR="00711402" w:rsidRDefault="00711402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</w:p>
    <w:p w:rsidR="00711402" w:rsidRDefault="00E64E0A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  <w:r>
        <w:rPr>
          <w:bCs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119D123" wp14:editId="06790D46">
            <wp:simplePos x="0" y="0"/>
            <wp:positionH relativeFrom="column">
              <wp:posOffset>241935</wp:posOffset>
            </wp:positionH>
            <wp:positionV relativeFrom="paragraph">
              <wp:posOffset>30480</wp:posOffset>
            </wp:positionV>
            <wp:extent cx="4868545" cy="2308225"/>
            <wp:effectExtent l="0" t="0" r="8255" b="0"/>
            <wp:wrapNone/>
            <wp:docPr id="940" name="Обект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02" w:rsidRDefault="00711402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</w:p>
    <w:p w:rsidR="00711402" w:rsidRDefault="00711402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</w:p>
    <w:p w:rsidR="009D4424" w:rsidRDefault="009D4424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</w:p>
    <w:p w:rsidR="00C30578" w:rsidRDefault="00C30578" w:rsidP="006D0DB0">
      <w:pPr>
        <w:shd w:val="clear" w:color="auto" w:fill="FFFFFF"/>
        <w:spacing w:line="317" w:lineRule="exact"/>
        <w:ind w:left="142" w:right="43" w:firstLine="662"/>
        <w:jc w:val="both"/>
        <w:rPr>
          <w:b/>
          <w:color w:val="000000"/>
          <w:spacing w:val="-3"/>
          <w:sz w:val="28"/>
          <w:szCs w:val="28"/>
        </w:rPr>
      </w:pPr>
    </w:p>
    <w:p w:rsidR="00F42B57" w:rsidRDefault="00F42B57" w:rsidP="00E64E0A">
      <w:pPr>
        <w:shd w:val="clear" w:color="auto" w:fill="FFFFFF"/>
        <w:spacing w:line="317" w:lineRule="exact"/>
        <w:ind w:left="142" w:right="43" w:firstLine="662"/>
        <w:jc w:val="both"/>
        <w:rPr>
          <w:bCs/>
          <w:color w:val="000000"/>
          <w:spacing w:val="-1"/>
          <w:sz w:val="28"/>
          <w:szCs w:val="28"/>
        </w:rPr>
      </w:pPr>
    </w:p>
    <w:p w:rsidR="00F42B57" w:rsidRDefault="00F42B57" w:rsidP="00AB4882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F42B57" w:rsidRDefault="00F42B57" w:rsidP="00AB4882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F42B57" w:rsidRDefault="00F42B57" w:rsidP="00AB4882">
      <w:pPr>
        <w:shd w:val="clear" w:color="auto" w:fill="FFFFFF"/>
        <w:spacing w:before="324" w:line="324" w:lineRule="exact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E04304" w:rsidRPr="00E04304" w:rsidRDefault="009D24CD" w:rsidP="00CF2A81">
      <w:pPr>
        <w:shd w:val="clear" w:color="auto" w:fill="FFFFFF"/>
        <w:spacing w:before="324" w:line="324" w:lineRule="exact"/>
        <w:ind w:firstLine="720"/>
        <w:jc w:val="both"/>
      </w:pPr>
      <w:r>
        <w:rPr>
          <w:color w:val="000000"/>
          <w:spacing w:val="2"/>
          <w:sz w:val="24"/>
          <w:szCs w:val="24"/>
        </w:rPr>
        <w:t>Ср</w:t>
      </w:r>
      <w:r w:rsidR="006A4ACE">
        <w:rPr>
          <w:color w:val="000000"/>
          <w:spacing w:val="2"/>
          <w:sz w:val="24"/>
          <w:szCs w:val="24"/>
        </w:rPr>
        <w:t xml:space="preserve">авнителният анализ на разгледаните дела сочи,че </w:t>
      </w:r>
      <w:r w:rsidR="008641A8">
        <w:rPr>
          <w:color w:val="000000"/>
          <w:spacing w:val="2"/>
          <w:sz w:val="24"/>
          <w:szCs w:val="24"/>
        </w:rPr>
        <w:t>през настоящата отчетна година, броя дела за разглеждане е по-малък от този за предходните години, въпреки образуваните повече граждански дела, но това  се дължи на  положителната тенденция, наблюдавана през предходните две години, да се решават все повече граждански дела.</w:t>
      </w:r>
    </w:p>
    <w:p w:rsidR="00E64E0A" w:rsidRDefault="00E64E0A" w:rsidP="00620950">
      <w:pPr>
        <w:shd w:val="clear" w:color="auto" w:fill="FFFFFF"/>
        <w:ind w:left="720" w:firstLine="720"/>
        <w:rPr>
          <w:b/>
          <w:bCs/>
          <w:color w:val="000000"/>
          <w:spacing w:val="-2"/>
          <w:sz w:val="26"/>
          <w:szCs w:val="26"/>
          <w:lang w:val="en-US"/>
        </w:rPr>
      </w:pPr>
    </w:p>
    <w:p w:rsidR="00620950" w:rsidRPr="00F00756" w:rsidRDefault="004632C0" w:rsidP="00620950">
      <w:pPr>
        <w:shd w:val="clear" w:color="auto" w:fill="FFFFFF"/>
        <w:ind w:left="720" w:firstLine="720"/>
        <w:rPr>
          <w:b/>
          <w:bCs/>
          <w:color w:val="000000"/>
          <w:spacing w:val="-2"/>
          <w:sz w:val="26"/>
          <w:szCs w:val="26"/>
        </w:rPr>
      </w:pPr>
      <w:r w:rsidRPr="00F00756">
        <w:rPr>
          <w:b/>
          <w:bCs/>
          <w:color w:val="000000"/>
          <w:spacing w:val="-2"/>
          <w:sz w:val="26"/>
          <w:szCs w:val="26"/>
        </w:rPr>
        <w:t>СВЪРШЕНИ   / РЕШЕНИ / ГРАЖДАНСКИ ДЕЛА</w:t>
      </w:r>
    </w:p>
    <w:p w:rsidR="00F00756" w:rsidRDefault="00F00756" w:rsidP="00620950">
      <w:pPr>
        <w:shd w:val="clear" w:color="auto" w:fill="FFFFFF"/>
        <w:ind w:left="720" w:firstLine="720"/>
        <w:rPr>
          <w:b/>
          <w:bCs/>
          <w:color w:val="000000"/>
          <w:spacing w:val="-2"/>
          <w:sz w:val="26"/>
          <w:szCs w:val="26"/>
        </w:rPr>
      </w:pPr>
    </w:p>
    <w:p w:rsidR="00CF2A81" w:rsidRDefault="00620950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-2"/>
          <w:sz w:val="26"/>
          <w:szCs w:val="26"/>
        </w:rPr>
        <w:tab/>
      </w:r>
      <w:r w:rsidRPr="00F00756">
        <w:rPr>
          <w:color w:val="000000"/>
          <w:spacing w:val="3"/>
          <w:sz w:val="24"/>
          <w:szCs w:val="24"/>
        </w:rPr>
        <w:t xml:space="preserve">През   </w:t>
      </w:r>
      <w:r w:rsidR="00EB09C3">
        <w:rPr>
          <w:color w:val="000000"/>
          <w:spacing w:val="3"/>
          <w:sz w:val="24"/>
          <w:szCs w:val="24"/>
        </w:rPr>
        <w:t>2016</w:t>
      </w:r>
      <w:r w:rsidRPr="00F00756">
        <w:rPr>
          <w:color w:val="000000"/>
          <w:spacing w:val="3"/>
          <w:sz w:val="24"/>
          <w:szCs w:val="24"/>
        </w:rPr>
        <w:t xml:space="preserve">   год.   в   Районен   съд   </w:t>
      </w:r>
      <w:r w:rsidRPr="00F00756">
        <w:rPr>
          <w:i/>
          <w:iCs/>
          <w:color w:val="000000"/>
          <w:spacing w:val="3"/>
          <w:sz w:val="24"/>
          <w:szCs w:val="24"/>
        </w:rPr>
        <w:t xml:space="preserve">-   </w:t>
      </w:r>
      <w:r w:rsidRPr="00F00756">
        <w:rPr>
          <w:color w:val="000000"/>
          <w:spacing w:val="3"/>
          <w:sz w:val="24"/>
          <w:szCs w:val="24"/>
        </w:rPr>
        <w:t xml:space="preserve">Дупница   са </w:t>
      </w:r>
      <w:r w:rsidR="006A1FD3" w:rsidRPr="00F00756">
        <w:rPr>
          <w:color w:val="000000"/>
          <w:spacing w:val="6"/>
          <w:sz w:val="24"/>
          <w:szCs w:val="24"/>
        </w:rPr>
        <w:t xml:space="preserve">свършени </w:t>
      </w:r>
      <w:r w:rsidR="00EB09C3">
        <w:rPr>
          <w:color w:val="000000"/>
          <w:spacing w:val="6"/>
          <w:sz w:val="24"/>
          <w:szCs w:val="24"/>
        </w:rPr>
        <w:t>2090</w:t>
      </w:r>
      <w:r w:rsidR="008C53F3">
        <w:rPr>
          <w:color w:val="000000"/>
          <w:spacing w:val="6"/>
          <w:sz w:val="24"/>
          <w:szCs w:val="24"/>
        </w:rPr>
        <w:t xml:space="preserve"> </w:t>
      </w:r>
      <w:r w:rsidR="00064172">
        <w:rPr>
          <w:color w:val="000000"/>
          <w:spacing w:val="6"/>
          <w:sz w:val="24"/>
          <w:szCs w:val="24"/>
        </w:rPr>
        <w:t>б</w:t>
      </w:r>
      <w:r w:rsidRPr="00F00756">
        <w:rPr>
          <w:color w:val="000000"/>
          <w:spacing w:val="6"/>
          <w:sz w:val="24"/>
          <w:szCs w:val="24"/>
        </w:rPr>
        <w:t>р. граждански дела</w:t>
      </w:r>
      <w:r w:rsidR="004678E8" w:rsidRPr="00F00756">
        <w:rPr>
          <w:b/>
          <w:bCs/>
          <w:color w:val="000000"/>
          <w:spacing w:val="6"/>
          <w:sz w:val="24"/>
          <w:szCs w:val="24"/>
        </w:rPr>
        <w:t>,</w:t>
      </w:r>
      <w:r w:rsidR="00AA1577" w:rsidRPr="00F00756">
        <w:rPr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="00886137">
        <w:rPr>
          <w:bCs/>
          <w:color w:val="000000"/>
          <w:spacing w:val="6"/>
          <w:sz w:val="24"/>
          <w:szCs w:val="24"/>
        </w:rPr>
        <w:t xml:space="preserve">от които </w:t>
      </w:r>
      <w:r w:rsidR="00EB09C3">
        <w:rPr>
          <w:bCs/>
          <w:color w:val="000000"/>
          <w:spacing w:val="6"/>
          <w:sz w:val="24"/>
          <w:szCs w:val="24"/>
        </w:rPr>
        <w:t>10</w:t>
      </w:r>
      <w:r w:rsidR="00EB549C">
        <w:rPr>
          <w:bCs/>
          <w:color w:val="000000"/>
          <w:spacing w:val="6"/>
          <w:sz w:val="24"/>
          <w:szCs w:val="24"/>
        </w:rPr>
        <w:t>бр</w:t>
      </w:r>
      <w:r w:rsidR="00F00756" w:rsidRPr="00F00756">
        <w:rPr>
          <w:bCs/>
          <w:color w:val="000000"/>
          <w:spacing w:val="6"/>
          <w:sz w:val="24"/>
          <w:szCs w:val="24"/>
        </w:rPr>
        <w:t>.</w:t>
      </w:r>
      <w:r w:rsidR="004678E8" w:rsidRPr="00F00756">
        <w:rPr>
          <w:bCs/>
          <w:color w:val="000000"/>
          <w:spacing w:val="6"/>
          <w:sz w:val="24"/>
          <w:szCs w:val="24"/>
        </w:rPr>
        <w:t>.административни дела.</w:t>
      </w:r>
      <w:r w:rsidRPr="00F00756">
        <w:rPr>
          <w:bCs/>
          <w:color w:val="000000"/>
          <w:spacing w:val="6"/>
          <w:sz w:val="24"/>
          <w:szCs w:val="24"/>
        </w:rPr>
        <w:t xml:space="preserve"> </w:t>
      </w:r>
      <w:r w:rsidR="00EB09C3">
        <w:rPr>
          <w:bCs/>
          <w:color w:val="000000"/>
          <w:spacing w:val="6"/>
          <w:sz w:val="24"/>
          <w:szCs w:val="24"/>
        </w:rPr>
        <w:t xml:space="preserve">Решени </w:t>
      </w:r>
      <w:r w:rsidR="00EB09C3">
        <w:rPr>
          <w:color w:val="000000"/>
          <w:spacing w:val="6"/>
          <w:sz w:val="24"/>
          <w:szCs w:val="24"/>
        </w:rPr>
        <w:t xml:space="preserve"> по същество са </w:t>
      </w:r>
      <w:r w:rsidRPr="00F00756">
        <w:rPr>
          <w:bCs/>
          <w:color w:val="000000"/>
          <w:spacing w:val="6"/>
          <w:sz w:val="24"/>
          <w:szCs w:val="24"/>
        </w:rPr>
        <w:t xml:space="preserve"> </w:t>
      </w:r>
      <w:r w:rsidR="00EB09C3">
        <w:rPr>
          <w:bCs/>
          <w:color w:val="000000"/>
          <w:spacing w:val="6"/>
          <w:sz w:val="24"/>
          <w:szCs w:val="24"/>
        </w:rPr>
        <w:t>1959</w:t>
      </w:r>
      <w:r w:rsidR="00EB549C">
        <w:rPr>
          <w:bCs/>
          <w:color w:val="000000"/>
          <w:spacing w:val="6"/>
          <w:sz w:val="24"/>
          <w:szCs w:val="24"/>
        </w:rPr>
        <w:t>бр.</w:t>
      </w:r>
      <w:r w:rsidR="00F00756" w:rsidRPr="00F00756">
        <w:rPr>
          <w:bCs/>
          <w:color w:val="000000"/>
          <w:spacing w:val="6"/>
          <w:sz w:val="24"/>
          <w:szCs w:val="24"/>
        </w:rPr>
        <w:t>.</w:t>
      </w:r>
      <w:r w:rsidRPr="00F00756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00756">
        <w:rPr>
          <w:color w:val="000000"/>
          <w:spacing w:val="6"/>
          <w:sz w:val="24"/>
          <w:szCs w:val="24"/>
        </w:rPr>
        <w:t>и</w:t>
      </w:r>
      <w:r w:rsidR="008C53F3">
        <w:rPr>
          <w:color w:val="000000"/>
          <w:spacing w:val="6"/>
          <w:sz w:val="24"/>
          <w:szCs w:val="24"/>
        </w:rPr>
        <w:t xml:space="preserve"> </w:t>
      </w:r>
      <w:r w:rsidR="00EB09C3">
        <w:rPr>
          <w:color w:val="000000"/>
          <w:spacing w:val="6"/>
          <w:sz w:val="24"/>
          <w:szCs w:val="24"/>
        </w:rPr>
        <w:t>131</w:t>
      </w:r>
      <w:r w:rsidR="00EB549C">
        <w:rPr>
          <w:color w:val="000000"/>
          <w:spacing w:val="6"/>
          <w:sz w:val="24"/>
          <w:szCs w:val="24"/>
        </w:rPr>
        <w:t>бр</w:t>
      </w:r>
      <w:r w:rsidR="00F96F20">
        <w:rPr>
          <w:color w:val="000000"/>
          <w:spacing w:val="6"/>
          <w:sz w:val="24"/>
          <w:szCs w:val="24"/>
        </w:rPr>
        <w:t>.</w:t>
      </w:r>
      <w:r w:rsidRPr="00F00756">
        <w:rPr>
          <w:color w:val="000000"/>
          <w:spacing w:val="6"/>
          <w:sz w:val="24"/>
          <w:szCs w:val="24"/>
        </w:rPr>
        <w:t>.прекрате</w:t>
      </w:r>
      <w:r w:rsidR="00F00756" w:rsidRPr="00F00756">
        <w:rPr>
          <w:color w:val="000000"/>
          <w:spacing w:val="6"/>
          <w:sz w:val="24"/>
          <w:szCs w:val="24"/>
        </w:rPr>
        <w:t>ни.</w:t>
      </w:r>
      <w:r w:rsidR="00F00756">
        <w:rPr>
          <w:color w:val="000000"/>
          <w:spacing w:val="6"/>
          <w:sz w:val="28"/>
          <w:szCs w:val="28"/>
        </w:rPr>
        <w:tab/>
      </w:r>
    </w:p>
    <w:p w:rsidR="00F42B57" w:rsidRDefault="00AE51E6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  <w:r>
        <w:rPr>
          <w:b/>
          <w:noProof/>
          <w:color w:val="000000"/>
          <w:spacing w:val="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60325</wp:posOffset>
            </wp:positionV>
            <wp:extent cx="6036945" cy="3855720"/>
            <wp:effectExtent l="0" t="0" r="0" b="0"/>
            <wp:wrapNone/>
            <wp:docPr id="921" name="Обект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B57" w:rsidRDefault="00F42B57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F42B57" w:rsidRDefault="00F42B57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F42B57" w:rsidRDefault="00F42B57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F42B57" w:rsidRDefault="00F42B57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1D74A5" w:rsidRDefault="001D74A5" w:rsidP="00F0075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</w:p>
    <w:p w:rsidR="006B4B86" w:rsidRDefault="006B4B86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A3275F" w:rsidRDefault="00A3275F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F00756" w:rsidRPr="00F00756" w:rsidRDefault="00AE51E6" w:rsidP="00F0075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6455410" cy="4845685"/>
            <wp:effectExtent l="0" t="0" r="0" b="0"/>
            <wp:wrapNone/>
            <wp:docPr id="926" name="Обект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56" w:rsidRPr="00F00756">
        <w:rPr>
          <w:color w:val="000000"/>
          <w:spacing w:val="6"/>
          <w:sz w:val="24"/>
          <w:szCs w:val="24"/>
        </w:rPr>
        <w:t>Сравнителен анализ по години:</w:t>
      </w:r>
    </w:p>
    <w:p w:rsidR="001E481F" w:rsidRDefault="00F00756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C24DD8" w:rsidRDefault="00C24DD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C24DD8" w:rsidRDefault="00C24DD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C24DD8" w:rsidRDefault="00C24DD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B3328" w:rsidRDefault="00BB332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B3328" w:rsidRDefault="00BB332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B3328" w:rsidRDefault="00BB332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B3328" w:rsidRDefault="00BB3328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1E481F" w:rsidRDefault="001E481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E64E0A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</w:rPr>
        <w:tab/>
      </w:r>
    </w:p>
    <w:p w:rsidR="00E64E0A" w:rsidRDefault="00E64E0A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  <w:lang w:val="en-US"/>
        </w:rPr>
      </w:pPr>
    </w:p>
    <w:p w:rsidR="00134883" w:rsidRPr="00E64E0A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b/>
          <w:color w:val="000000"/>
          <w:spacing w:val="6"/>
          <w:sz w:val="28"/>
          <w:szCs w:val="28"/>
        </w:rPr>
        <w:t>СВЪРШЕНИ ГРАЖДАНСКИ ДЕЛА В 3-МЕСЕЧЕН СРОК</w:t>
      </w:r>
    </w:p>
    <w:p w:rsidR="00134883" w:rsidRDefault="00134883" w:rsidP="001E481F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</w:p>
    <w:p w:rsidR="00134883" w:rsidRDefault="00134883" w:rsidP="001E481F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134883" w:rsidRPr="00E64E0A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  <w:lang w:val="en-US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247471" w:rsidRDefault="00247471" w:rsidP="00E64E0A">
      <w:pPr>
        <w:shd w:val="clear" w:color="auto" w:fill="FFFFFF"/>
        <w:jc w:val="both"/>
        <w:rPr>
          <w:color w:val="000000"/>
          <w:spacing w:val="6"/>
          <w:sz w:val="24"/>
          <w:szCs w:val="24"/>
          <w:lang w:val="en-US"/>
        </w:rPr>
      </w:pPr>
    </w:p>
    <w:p w:rsidR="00E64E0A" w:rsidRDefault="00E64E0A" w:rsidP="00E64E0A">
      <w:pPr>
        <w:shd w:val="clear" w:color="auto" w:fill="FFFFFF"/>
        <w:jc w:val="both"/>
        <w:rPr>
          <w:color w:val="000000"/>
          <w:spacing w:val="6"/>
          <w:sz w:val="24"/>
          <w:szCs w:val="24"/>
          <w:lang w:val="en-US"/>
        </w:rPr>
      </w:pPr>
      <w:r w:rsidRPr="007C7072">
        <w:rPr>
          <w:color w:val="000000"/>
          <w:spacing w:val="6"/>
          <w:sz w:val="24"/>
          <w:szCs w:val="24"/>
        </w:rPr>
        <w:lastRenderedPageBreak/>
        <w:t>Анализ по години</w:t>
      </w:r>
    </w:p>
    <w:p w:rsidR="00E64E0A" w:rsidRPr="00E64E0A" w:rsidRDefault="00E64E0A" w:rsidP="00E64E0A">
      <w:pPr>
        <w:shd w:val="clear" w:color="auto" w:fill="FFFFFF"/>
        <w:jc w:val="both"/>
        <w:rPr>
          <w:color w:val="000000"/>
          <w:spacing w:val="6"/>
          <w:sz w:val="24"/>
          <w:szCs w:val="24"/>
          <w:lang w:val="en-US"/>
        </w:rPr>
      </w:pPr>
    </w:p>
    <w:p w:rsidR="00134883" w:rsidRDefault="00134883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</w:p>
    <w:p w:rsidR="00B8027F" w:rsidRPr="007C7072" w:rsidRDefault="00AE51E6" w:rsidP="001E481F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20320</wp:posOffset>
            </wp:positionV>
            <wp:extent cx="4866640" cy="2971165"/>
            <wp:effectExtent l="0" t="0" r="0" b="0"/>
            <wp:wrapNone/>
            <wp:docPr id="923" name="Обект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8027F" w:rsidRDefault="00B8027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0E0CE7" w:rsidRDefault="000E0CE7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27374F" w:rsidRDefault="0027374F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0E0CE7" w:rsidRDefault="000E0CE7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0E0CE7" w:rsidRDefault="000E0CE7" w:rsidP="001E481F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863295" w:rsidRDefault="004A24B4" w:rsidP="00031974">
      <w:pPr>
        <w:shd w:val="clear" w:color="auto" w:fill="FFFFFF"/>
        <w:spacing w:line="338" w:lineRule="exact"/>
        <w:ind w:right="14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</w:t>
      </w:r>
      <w:r w:rsidR="000D3351" w:rsidRPr="00863295">
        <w:rPr>
          <w:color w:val="000000"/>
          <w:spacing w:val="-1"/>
          <w:sz w:val="24"/>
          <w:szCs w:val="24"/>
        </w:rPr>
        <w:t>равнителния анализ на свършените</w:t>
      </w:r>
      <w:r w:rsidR="00E756FD" w:rsidRPr="00863295">
        <w:rPr>
          <w:color w:val="000000"/>
          <w:spacing w:val="-1"/>
          <w:sz w:val="24"/>
          <w:szCs w:val="24"/>
        </w:rPr>
        <w:t xml:space="preserve"> дела</w:t>
      </w:r>
      <w:r w:rsidR="000D3351" w:rsidRPr="00863295">
        <w:rPr>
          <w:color w:val="000000"/>
          <w:spacing w:val="-1"/>
          <w:sz w:val="24"/>
          <w:szCs w:val="24"/>
        </w:rPr>
        <w:t xml:space="preserve"> през годините</w:t>
      </w:r>
      <w:r w:rsidR="00E756FD" w:rsidRPr="00863295">
        <w:rPr>
          <w:color w:val="000000"/>
          <w:spacing w:val="-1"/>
          <w:sz w:val="24"/>
          <w:szCs w:val="24"/>
        </w:rPr>
        <w:t xml:space="preserve"> и сроковете на приключване</w:t>
      </w:r>
      <w:r w:rsidR="000D3351" w:rsidRPr="00863295">
        <w:rPr>
          <w:color w:val="000000"/>
          <w:spacing w:val="-1"/>
          <w:sz w:val="24"/>
          <w:szCs w:val="24"/>
        </w:rPr>
        <w:t xml:space="preserve"> сочи,че</w:t>
      </w:r>
      <w:r w:rsidR="000A37D2">
        <w:rPr>
          <w:color w:val="000000"/>
          <w:spacing w:val="-1"/>
          <w:sz w:val="24"/>
          <w:szCs w:val="24"/>
        </w:rPr>
        <w:t xml:space="preserve"> </w:t>
      </w:r>
      <w:r w:rsidR="000D3351" w:rsidRPr="00863295">
        <w:rPr>
          <w:color w:val="000000"/>
          <w:spacing w:val="-1"/>
          <w:sz w:val="24"/>
          <w:szCs w:val="24"/>
        </w:rPr>
        <w:t xml:space="preserve"> през настоящата отчетна година</w:t>
      </w:r>
      <w:r w:rsidR="006C4A75" w:rsidRPr="00863295">
        <w:rPr>
          <w:color w:val="000000"/>
          <w:spacing w:val="-1"/>
          <w:sz w:val="24"/>
          <w:szCs w:val="24"/>
        </w:rPr>
        <w:t>,</w:t>
      </w:r>
      <w:r w:rsidR="000A37D2">
        <w:rPr>
          <w:color w:val="000000"/>
          <w:spacing w:val="-1"/>
          <w:sz w:val="24"/>
          <w:szCs w:val="24"/>
        </w:rPr>
        <w:t>са приключени по-малко дела от предходните години,което се дължи и на леки спад в новообразуваните дела.</w:t>
      </w:r>
      <w:r w:rsidR="000D3351" w:rsidRPr="00863295">
        <w:rPr>
          <w:color w:val="000000"/>
          <w:spacing w:val="-1"/>
          <w:sz w:val="24"/>
          <w:szCs w:val="24"/>
        </w:rPr>
        <w:t>.</w:t>
      </w:r>
      <w:r w:rsidR="006A1FD3" w:rsidRPr="00863295">
        <w:rPr>
          <w:color w:val="000000"/>
          <w:spacing w:val="-1"/>
          <w:sz w:val="24"/>
          <w:szCs w:val="24"/>
        </w:rPr>
        <w:t xml:space="preserve">Запазва се положителната тенденция от предходните години </w:t>
      </w:r>
      <w:r w:rsidR="0096590B">
        <w:rPr>
          <w:color w:val="000000"/>
          <w:spacing w:val="-1"/>
          <w:sz w:val="24"/>
          <w:szCs w:val="24"/>
        </w:rPr>
        <w:t>,</w:t>
      </w:r>
      <w:r w:rsidR="000A37D2">
        <w:rPr>
          <w:color w:val="000000"/>
          <w:spacing w:val="-1"/>
          <w:sz w:val="24"/>
          <w:szCs w:val="24"/>
        </w:rPr>
        <w:t>като през настоящата година 92,7</w:t>
      </w:r>
      <w:r w:rsidR="0096590B">
        <w:rPr>
          <w:color w:val="000000"/>
          <w:spacing w:val="-1"/>
          <w:sz w:val="24"/>
          <w:szCs w:val="24"/>
        </w:rPr>
        <w:t>% от решените дела са приключени в 3 месечен срок.Следва</w:t>
      </w:r>
      <w:r w:rsidR="0073381B">
        <w:rPr>
          <w:color w:val="000000"/>
          <w:spacing w:val="-1"/>
          <w:sz w:val="24"/>
          <w:szCs w:val="24"/>
        </w:rPr>
        <w:t xml:space="preserve"> да се има пре</w:t>
      </w:r>
      <w:r w:rsidR="0096590B">
        <w:rPr>
          <w:color w:val="000000"/>
          <w:spacing w:val="-1"/>
          <w:sz w:val="24"/>
          <w:szCs w:val="24"/>
        </w:rPr>
        <w:t>двид,че заповедните производства</w:t>
      </w:r>
      <w:r w:rsidR="000A37D2">
        <w:rPr>
          <w:color w:val="000000"/>
          <w:spacing w:val="-1"/>
          <w:sz w:val="24"/>
          <w:szCs w:val="24"/>
        </w:rPr>
        <w:t xml:space="preserve"> </w:t>
      </w:r>
      <w:r w:rsidR="0073381B">
        <w:rPr>
          <w:color w:val="000000"/>
          <w:spacing w:val="-1"/>
          <w:sz w:val="24"/>
          <w:szCs w:val="24"/>
        </w:rPr>
        <w:t xml:space="preserve">намаляват през последните три години и решените граждански дела са такива, разглеждани в открито </w:t>
      </w:r>
      <w:r w:rsidR="0096590B">
        <w:rPr>
          <w:color w:val="000000"/>
          <w:spacing w:val="-1"/>
          <w:sz w:val="24"/>
          <w:szCs w:val="24"/>
        </w:rPr>
        <w:t xml:space="preserve">съдебно заседание,което обаче не е повлияло на </w:t>
      </w:r>
      <w:proofErr w:type="spellStart"/>
      <w:r w:rsidR="0096590B">
        <w:rPr>
          <w:color w:val="000000"/>
          <w:spacing w:val="-1"/>
          <w:sz w:val="24"/>
          <w:szCs w:val="24"/>
        </w:rPr>
        <w:t>срочността</w:t>
      </w:r>
      <w:proofErr w:type="spellEnd"/>
      <w:r w:rsidR="0096590B">
        <w:rPr>
          <w:color w:val="000000"/>
          <w:spacing w:val="-1"/>
          <w:sz w:val="24"/>
          <w:szCs w:val="24"/>
        </w:rPr>
        <w:t xml:space="preserve"> на работата на съдиите от гражданска колегия.</w:t>
      </w:r>
    </w:p>
    <w:p w:rsidR="000E0CE7" w:rsidRDefault="000E0CE7" w:rsidP="00031974">
      <w:pPr>
        <w:shd w:val="clear" w:color="auto" w:fill="FFFFFF"/>
        <w:spacing w:line="338" w:lineRule="exact"/>
        <w:ind w:right="14" w:firstLine="720"/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През отчетната година и предходните такива,не са постъпвали жалби за бавност по делата.</w:t>
      </w:r>
    </w:p>
    <w:p w:rsidR="00C22328" w:rsidRPr="00C22328" w:rsidRDefault="00C22328" w:rsidP="00031974">
      <w:pPr>
        <w:shd w:val="clear" w:color="auto" w:fill="FFFFFF"/>
        <w:spacing w:line="338" w:lineRule="exact"/>
        <w:ind w:right="14" w:firstLine="720"/>
        <w:jc w:val="both"/>
        <w:rPr>
          <w:color w:val="000000"/>
          <w:spacing w:val="-1"/>
          <w:sz w:val="24"/>
          <w:szCs w:val="24"/>
        </w:rPr>
      </w:pPr>
    </w:p>
    <w:p w:rsidR="00863295" w:rsidRDefault="00863295" w:rsidP="00264EB6">
      <w:pPr>
        <w:shd w:val="clear" w:color="auto" w:fill="FFFFFF"/>
        <w:spacing w:line="338" w:lineRule="exact"/>
        <w:ind w:right="14" w:firstLine="720"/>
        <w:jc w:val="both"/>
        <w:rPr>
          <w:b/>
          <w:color w:val="000000"/>
          <w:spacing w:val="-1"/>
          <w:sz w:val="24"/>
          <w:szCs w:val="24"/>
        </w:rPr>
      </w:pPr>
      <w:r w:rsidRPr="00863295">
        <w:rPr>
          <w:b/>
          <w:color w:val="000000"/>
          <w:spacing w:val="-1"/>
          <w:sz w:val="24"/>
          <w:szCs w:val="24"/>
        </w:rPr>
        <w:t>СЪОТНОШЕНИЕ</w:t>
      </w:r>
      <w:r w:rsidR="00264EB6">
        <w:rPr>
          <w:b/>
          <w:color w:val="000000"/>
          <w:spacing w:val="-1"/>
          <w:sz w:val="24"/>
          <w:szCs w:val="24"/>
        </w:rPr>
        <w:t xml:space="preserve"> МЕЖДУ НАСРОЧЕНИ И ОТЛОЖЕНИ ДЕЛ</w:t>
      </w:r>
      <w:r w:rsidR="00BF0D5E">
        <w:rPr>
          <w:b/>
          <w:color w:val="000000"/>
          <w:spacing w:val="-1"/>
          <w:sz w:val="24"/>
          <w:szCs w:val="24"/>
        </w:rPr>
        <w:t>А</w:t>
      </w:r>
    </w:p>
    <w:p w:rsidR="00264EB6" w:rsidRPr="00264EB6" w:rsidRDefault="00264EB6" w:rsidP="00264EB6">
      <w:pPr>
        <w:shd w:val="clear" w:color="auto" w:fill="FFFFFF"/>
        <w:spacing w:line="338" w:lineRule="exact"/>
        <w:ind w:right="14" w:firstLine="720"/>
        <w:jc w:val="both"/>
        <w:rPr>
          <w:b/>
          <w:color w:val="000000"/>
          <w:spacing w:val="-1"/>
          <w:sz w:val="24"/>
          <w:szCs w:val="24"/>
        </w:rPr>
      </w:pPr>
    </w:p>
    <w:p w:rsidR="00642629" w:rsidRDefault="00642629" w:rsidP="00863295">
      <w:pPr>
        <w:shd w:val="clear" w:color="auto" w:fill="FFFFFF"/>
        <w:spacing w:line="317" w:lineRule="exact"/>
        <w:ind w:right="-8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През 2015</w:t>
      </w:r>
      <w:r w:rsidR="00AF7211">
        <w:rPr>
          <w:color w:val="000000"/>
          <w:spacing w:val="-1"/>
          <w:sz w:val="24"/>
          <w:szCs w:val="24"/>
        </w:rPr>
        <w:t>г. за разглеждане в открито съд</w:t>
      </w:r>
      <w:r w:rsidR="000A37D2">
        <w:rPr>
          <w:color w:val="000000"/>
          <w:spacing w:val="-1"/>
          <w:sz w:val="24"/>
          <w:szCs w:val="24"/>
        </w:rPr>
        <w:t>ебно заседание са насрочени 1098</w:t>
      </w:r>
      <w:r w:rsidR="00AF7211">
        <w:rPr>
          <w:color w:val="000000"/>
          <w:spacing w:val="-1"/>
          <w:sz w:val="24"/>
          <w:szCs w:val="24"/>
        </w:rPr>
        <w:t>бр.г</w:t>
      </w:r>
      <w:r w:rsidR="001F063D">
        <w:rPr>
          <w:color w:val="000000"/>
          <w:spacing w:val="-1"/>
          <w:sz w:val="24"/>
          <w:szCs w:val="24"/>
        </w:rPr>
        <w:t>р</w:t>
      </w:r>
      <w:r w:rsidR="000A37D2">
        <w:rPr>
          <w:color w:val="000000"/>
          <w:spacing w:val="-1"/>
          <w:sz w:val="24"/>
          <w:szCs w:val="24"/>
        </w:rPr>
        <w:t>аждански дела, а са отложени 491</w:t>
      </w:r>
      <w:r w:rsidR="00AF7211">
        <w:rPr>
          <w:color w:val="000000"/>
          <w:spacing w:val="-1"/>
          <w:sz w:val="24"/>
          <w:szCs w:val="24"/>
        </w:rPr>
        <w:t>бр. д</w:t>
      </w:r>
      <w:r w:rsidR="001F063D">
        <w:rPr>
          <w:color w:val="000000"/>
          <w:spacing w:val="-1"/>
          <w:sz w:val="24"/>
          <w:szCs w:val="24"/>
        </w:rPr>
        <w:t>ела</w:t>
      </w:r>
      <w:r w:rsidR="00264EB6">
        <w:rPr>
          <w:color w:val="000000"/>
          <w:spacing w:val="-1"/>
          <w:sz w:val="24"/>
          <w:szCs w:val="24"/>
        </w:rPr>
        <w:t xml:space="preserve"> </w:t>
      </w:r>
      <w:r w:rsidR="000A37D2">
        <w:rPr>
          <w:color w:val="000000"/>
          <w:spacing w:val="-1"/>
          <w:sz w:val="24"/>
          <w:szCs w:val="24"/>
        </w:rPr>
        <w:t xml:space="preserve">,от които  329 </w:t>
      </w:r>
      <w:r>
        <w:rPr>
          <w:color w:val="000000"/>
          <w:spacing w:val="-1"/>
          <w:sz w:val="24"/>
          <w:szCs w:val="24"/>
        </w:rPr>
        <w:t xml:space="preserve">в първо по дело заседание -или общо отложените дела </w:t>
      </w:r>
      <w:r w:rsidR="00264EB6">
        <w:rPr>
          <w:color w:val="000000"/>
          <w:spacing w:val="-1"/>
          <w:sz w:val="24"/>
          <w:szCs w:val="24"/>
        </w:rPr>
        <w:t xml:space="preserve">са </w:t>
      </w:r>
      <w:r w:rsidR="000A37D2">
        <w:rPr>
          <w:color w:val="000000"/>
          <w:spacing w:val="-1"/>
          <w:sz w:val="24"/>
          <w:szCs w:val="24"/>
        </w:rPr>
        <w:t>44,7</w:t>
      </w:r>
      <w:r w:rsidR="00264EB6">
        <w:rPr>
          <w:color w:val="000000"/>
          <w:spacing w:val="-1"/>
          <w:sz w:val="24"/>
          <w:szCs w:val="24"/>
        </w:rPr>
        <w:t xml:space="preserve"> </w:t>
      </w:r>
      <w:r w:rsidR="000A37D2">
        <w:rPr>
          <w:color w:val="000000"/>
          <w:spacing w:val="-1"/>
          <w:sz w:val="24"/>
          <w:szCs w:val="24"/>
        </w:rPr>
        <w:t>%,което сочи,че се очертава по</w:t>
      </w:r>
      <w:r w:rsidR="00740433">
        <w:rPr>
          <w:color w:val="000000"/>
          <w:spacing w:val="-1"/>
          <w:sz w:val="24"/>
          <w:szCs w:val="24"/>
        </w:rPr>
        <w:t>ложителна тенденция за все по-м</w:t>
      </w:r>
      <w:r w:rsidR="000A37D2">
        <w:rPr>
          <w:color w:val="000000"/>
          <w:spacing w:val="-1"/>
          <w:sz w:val="24"/>
          <w:szCs w:val="24"/>
        </w:rPr>
        <w:t>алък брой отложени дела.</w:t>
      </w:r>
    </w:p>
    <w:p w:rsidR="004632C0" w:rsidRPr="00863295" w:rsidRDefault="00863295" w:rsidP="00863295">
      <w:pPr>
        <w:shd w:val="clear" w:color="auto" w:fill="FFFFFF"/>
        <w:spacing w:line="317" w:lineRule="exact"/>
        <w:ind w:right="-8" w:firstLine="720"/>
        <w:jc w:val="both"/>
        <w:rPr>
          <w:sz w:val="24"/>
          <w:szCs w:val="24"/>
        </w:rPr>
      </w:pPr>
      <w:r w:rsidRPr="00863295">
        <w:rPr>
          <w:color w:val="000000"/>
          <w:spacing w:val="-1"/>
          <w:sz w:val="24"/>
          <w:szCs w:val="24"/>
        </w:rPr>
        <w:t xml:space="preserve">Причините </w:t>
      </w:r>
      <w:r w:rsidR="00443D98" w:rsidRPr="00863295">
        <w:rPr>
          <w:color w:val="000000"/>
          <w:spacing w:val="-1"/>
          <w:sz w:val="24"/>
          <w:szCs w:val="24"/>
        </w:rPr>
        <w:t xml:space="preserve"> за отлагане на делата</w:t>
      </w:r>
      <w:r w:rsidRPr="00863295">
        <w:rPr>
          <w:color w:val="000000"/>
          <w:spacing w:val="-1"/>
          <w:sz w:val="24"/>
          <w:szCs w:val="24"/>
        </w:rPr>
        <w:t xml:space="preserve"> остават непроменени: </w:t>
      </w:r>
      <w:r w:rsidR="00443D98" w:rsidRPr="00863295">
        <w:rPr>
          <w:color w:val="000000"/>
          <w:spacing w:val="-1"/>
          <w:sz w:val="24"/>
          <w:szCs w:val="24"/>
        </w:rPr>
        <w:t xml:space="preserve"> по искане на страните</w:t>
      </w:r>
      <w:r w:rsidR="0037782B">
        <w:rPr>
          <w:color w:val="000000"/>
          <w:spacing w:val="-1"/>
          <w:sz w:val="24"/>
          <w:szCs w:val="24"/>
        </w:rPr>
        <w:t xml:space="preserve"> за представяне на доказателства в по наказателните дела </w:t>
      </w:r>
      <w:r w:rsidR="00443D98" w:rsidRPr="00863295">
        <w:rPr>
          <w:color w:val="000000"/>
          <w:spacing w:val="-1"/>
          <w:sz w:val="24"/>
          <w:szCs w:val="24"/>
        </w:rPr>
        <w:t>, с оглед сключване на спогодба и нередовно призоваване.</w:t>
      </w:r>
      <w:r w:rsidR="004632C0" w:rsidRPr="00863295">
        <w:rPr>
          <w:color w:val="000000"/>
          <w:spacing w:val="-2"/>
          <w:sz w:val="24"/>
          <w:szCs w:val="24"/>
        </w:rPr>
        <w:t>По   голям   брой   дела   страните   имат</w:t>
      </w:r>
      <w:r w:rsidR="0004546E" w:rsidRPr="00863295">
        <w:rPr>
          <w:color w:val="000000"/>
          <w:spacing w:val="-2"/>
          <w:sz w:val="24"/>
          <w:szCs w:val="24"/>
        </w:rPr>
        <w:t xml:space="preserve"> </w:t>
      </w:r>
      <w:r w:rsidR="004632C0" w:rsidRPr="00863295">
        <w:rPr>
          <w:color w:val="000000"/>
          <w:spacing w:val="-1"/>
          <w:sz w:val="24"/>
          <w:szCs w:val="24"/>
        </w:rPr>
        <w:t xml:space="preserve">постоянно местоживеене в населени места извън гр.Дупница, което налага </w:t>
      </w:r>
      <w:r w:rsidR="004632C0" w:rsidRPr="00863295">
        <w:rPr>
          <w:color w:val="000000"/>
          <w:spacing w:val="3"/>
          <w:sz w:val="24"/>
          <w:szCs w:val="24"/>
        </w:rPr>
        <w:t xml:space="preserve">призоваването да става, чрез съответните общини и кметства , където </w:t>
      </w:r>
      <w:r w:rsidR="004632C0" w:rsidRPr="00863295">
        <w:rPr>
          <w:color w:val="000000"/>
          <w:spacing w:val="2"/>
          <w:sz w:val="24"/>
          <w:szCs w:val="24"/>
        </w:rPr>
        <w:t xml:space="preserve">призовките не се връчват своевременно , не се оформят по предвидения ред </w:t>
      </w:r>
      <w:r w:rsidR="004632C0" w:rsidRPr="00863295">
        <w:rPr>
          <w:color w:val="000000"/>
          <w:spacing w:val="4"/>
          <w:sz w:val="24"/>
          <w:szCs w:val="24"/>
        </w:rPr>
        <w:t>или се връщат след съдебното заседание</w:t>
      </w:r>
      <w:r w:rsidR="004632C0" w:rsidRPr="00863295">
        <w:rPr>
          <w:color w:val="000000"/>
          <w:spacing w:val="3"/>
          <w:sz w:val="24"/>
          <w:szCs w:val="24"/>
        </w:rPr>
        <w:t xml:space="preserve">. Невярното посочване на </w:t>
      </w:r>
      <w:r w:rsidR="004632C0" w:rsidRPr="00863295">
        <w:rPr>
          <w:color w:val="000000"/>
          <w:spacing w:val="3"/>
          <w:sz w:val="24"/>
          <w:szCs w:val="24"/>
        </w:rPr>
        <w:lastRenderedPageBreak/>
        <w:t xml:space="preserve">адресите </w:t>
      </w:r>
      <w:r w:rsidR="004632C0" w:rsidRPr="00863295">
        <w:rPr>
          <w:color w:val="000000"/>
          <w:sz w:val="24"/>
          <w:szCs w:val="24"/>
        </w:rPr>
        <w:t>на страните също води до нередовно призоваване.</w:t>
      </w:r>
    </w:p>
    <w:p w:rsidR="00222089" w:rsidRDefault="00F51DDB" w:rsidP="000A7880">
      <w:pPr>
        <w:shd w:val="clear" w:color="auto" w:fill="FFFFFF"/>
        <w:spacing w:line="317" w:lineRule="exact"/>
        <w:ind w:right="43" w:firstLine="34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</w:p>
    <w:p w:rsidR="004632C0" w:rsidRPr="00863295" w:rsidRDefault="004632C0" w:rsidP="00863295">
      <w:pPr>
        <w:shd w:val="clear" w:color="auto" w:fill="FFFFFF"/>
        <w:spacing w:line="317" w:lineRule="exact"/>
        <w:ind w:left="720" w:right="43"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863295">
        <w:rPr>
          <w:b/>
          <w:bCs/>
          <w:color w:val="000000"/>
          <w:spacing w:val="-1"/>
          <w:sz w:val="24"/>
          <w:szCs w:val="24"/>
        </w:rPr>
        <w:t>ОБЖАЛВАНИ   ГРАЖДАНСКИ   ДЕЛА</w:t>
      </w:r>
    </w:p>
    <w:p w:rsidR="00F815EB" w:rsidRDefault="006A1FD3" w:rsidP="006A1FD3">
      <w:pPr>
        <w:shd w:val="clear" w:color="auto" w:fill="FFFFFF"/>
        <w:spacing w:before="641" w:line="317" w:lineRule="exact"/>
        <w:ind w:right="50" w:firstLine="720"/>
        <w:jc w:val="both"/>
        <w:rPr>
          <w:color w:val="000000"/>
          <w:spacing w:val="-2"/>
          <w:sz w:val="24"/>
          <w:szCs w:val="24"/>
        </w:rPr>
      </w:pPr>
      <w:r w:rsidRPr="00D3268B">
        <w:rPr>
          <w:color w:val="000000"/>
          <w:spacing w:val="-3"/>
          <w:sz w:val="24"/>
          <w:szCs w:val="24"/>
        </w:rPr>
        <w:t xml:space="preserve">През  </w:t>
      </w:r>
      <w:r w:rsidR="00740433">
        <w:rPr>
          <w:bCs/>
          <w:color w:val="000000"/>
          <w:spacing w:val="-3"/>
          <w:sz w:val="24"/>
          <w:szCs w:val="24"/>
        </w:rPr>
        <w:t>2016</w:t>
      </w:r>
      <w:r w:rsidRPr="00D3268B">
        <w:rPr>
          <w:bCs/>
          <w:color w:val="000000"/>
          <w:spacing w:val="-3"/>
          <w:sz w:val="24"/>
          <w:szCs w:val="24"/>
        </w:rPr>
        <w:t xml:space="preserve">  </w:t>
      </w:r>
      <w:r w:rsidRPr="00D3268B">
        <w:rPr>
          <w:color w:val="000000"/>
          <w:spacing w:val="-3"/>
          <w:sz w:val="24"/>
          <w:szCs w:val="24"/>
        </w:rPr>
        <w:t xml:space="preserve">год.   са  </w:t>
      </w:r>
      <w:r w:rsidR="00264EB6">
        <w:rPr>
          <w:bCs/>
          <w:color w:val="000000"/>
          <w:spacing w:val="-3"/>
          <w:sz w:val="24"/>
          <w:szCs w:val="24"/>
        </w:rPr>
        <w:t xml:space="preserve">обжалвани   актовете   по   </w:t>
      </w:r>
      <w:r w:rsidR="00740433">
        <w:rPr>
          <w:bCs/>
          <w:color w:val="000000"/>
          <w:spacing w:val="-3"/>
          <w:sz w:val="24"/>
          <w:szCs w:val="24"/>
        </w:rPr>
        <w:t>237</w:t>
      </w:r>
      <w:r w:rsidR="00264EB6">
        <w:rPr>
          <w:bCs/>
          <w:color w:val="000000"/>
          <w:spacing w:val="-3"/>
          <w:sz w:val="24"/>
          <w:szCs w:val="24"/>
        </w:rPr>
        <w:t xml:space="preserve"> </w:t>
      </w:r>
      <w:r w:rsidR="00823F4B" w:rsidRPr="00D3268B">
        <w:rPr>
          <w:bCs/>
          <w:color w:val="000000"/>
          <w:spacing w:val="-3"/>
          <w:sz w:val="24"/>
          <w:szCs w:val="24"/>
        </w:rPr>
        <w:t>бр.</w:t>
      </w:r>
      <w:r w:rsidR="00740433">
        <w:rPr>
          <w:bCs/>
          <w:color w:val="000000"/>
          <w:sz w:val="24"/>
          <w:szCs w:val="24"/>
        </w:rPr>
        <w:t>граждански д</w:t>
      </w:r>
      <w:r w:rsidRPr="00D3268B">
        <w:rPr>
          <w:bCs/>
          <w:color w:val="000000"/>
          <w:sz w:val="24"/>
          <w:szCs w:val="24"/>
        </w:rPr>
        <w:t xml:space="preserve"> и административни</w:t>
      </w:r>
      <w:r w:rsidRPr="00D3268B">
        <w:rPr>
          <w:bCs/>
          <w:color w:val="000000"/>
          <w:spacing w:val="-2"/>
          <w:sz w:val="24"/>
          <w:szCs w:val="24"/>
        </w:rPr>
        <w:t xml:space="preserve"> </w:t>
      </w:r>
      <w:r w:rsidR="00D3268B">
        <w:rPr>
          <w:color w:val="000000"/>
          <w:spacing w:val="-2"/>
          <w:sz w:val="24"/>
          <w:szCs w:val="24"/>
        </w:rPr>
        <w:t>дела или</w:t>
      </w:r>
      <w:r w:rsidR="00740433">
        <w:rPr>
          <w:color w:val="000000"/>
          <w:spacing w:val="-2"/>
          <w:sz w:val="24"/>
          <w:szCs w:val="24"/>
        </w:rPr>
        <w:t xml:space="preserve"> 11,3</w:t>
      </w:r>
      <w:r w:rsidR="00AF7211">
        <w:rPr>
          <w:color w:val="000000"/>
          <w:spacing w:val="-2"/>
          <w:sz w:val="24"/>
          <w:szCs w:val="24"/>
        </w:rPr>
        <w:t>%</w:t>
      </w:r>
      <w:r w:rsidR="00D3268B">
        <w:rPr>
          <w:color w:val="000000"/>
          <w:spacing w:val="-2"/>
          <w:sz w:val="24"/>
          <w:szCs w:val="24"/>
        </w:rPr>
        <w:t>.</w:t>
      </w:r>
      <w:r w:rsidR="001F063D">
        <w:rPr>
          <w:color w:val="000000"/>
          <w:spacing w:val="-2"/>
          <w:sz w:val="24"/>
          <w:szCs w:val="24"/>
        </w:rPr>
        <w:t xml:space="preserve">Анализа сочи,че е </w:t>
      </w:r>
      <w:r w:rsidR="00F815EB">
        <w:rPr>
          <w:color w:val="000000"/>
          <w:spacing w:val="-2"/>
          <w:sz w:val="24"/>
          <w:szCs w:val="24"/>
        </w:rPr>
        <w:t xml:space="preserve">броя </w:t>
      </w:r>
      <w:r w:rsidR="00740433">
        <w:rPr>
          <w:color w:val="000000"/>
          <w:spacing w:val="-2"/>
          <w:sz w:val="24"/>
          <w:szCs w:val="24"/>
        </w:rPr>
        <w:t xml:space="preserve"> на обжалваните </w:t>
      </w:r>
      <w:proofErr w:type="spellStart"/>
      <w:r w:rsidR="00740433">
        <w:rPr>
          <w:color w:val="000000"/>
          <w:spacing w:val="-2"/>
          <w:sz w:val="24"/>
          <w:szCs w:val="24"/>
        </w:rPr>
        <w:t>деланамалява</w:t>
      </w:r>
      <w:proofErr w:type="spellEnd"/>
      <w:r w:rsidR="00740433">
        <w:rPr>
          <w:color w:val="000000"/>
          <w:spacing w:val="-2"/>
          <w:sz w:val="24"/>
          <w:szCs w:val="24"/>
        </w:rPr>
        <w:t xml:space="preserve"> и през тази отчетна година.</w:t>
      </w:r>
    </w:p>
    <w:p w:rsidR="006A1FD3" w:rsidRPr="006A1FD3" w:rsidRDefault="00F815EB" w:rsidP="006A1FD3">
      <w:pPr>
        <w:shd w:val="clear" w:color="auto" w:fill="FFFFFF"/>
        <w:spacing w:before="641" w:line="317" w:lineRule="exact"/>
        <w:ind w:right="50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4"/>
          <w:szCs w:val="24"/>
        </w:rPr>
        <w:t xml:space="preserve"> </w:t>
      </w:r>
      <w:r w:rsidR="00D3268B">
        <w:rPr>
          <w:color w:val="000000"/>
          <w:spacing w:val="8"/>
          <w:sz w:val="24"/>
          <w:szCs w:val="24"/>
        </w:rPr>
        <w:t xml:space="preserve">През отчетната година, от </w:t>
      </w:r>
      <w:proofErr w:type="spellStart"/>
      <w:r w:rsidR="00D3268B">
        <w:rPr>
          <w:color w:val="000000"/>
          <w:spacing w:val="8"/>
          <w:sz w:val="24"/>
          <w:szCs w:val="24"/>
        </w:rPr>
        <w:t>въззивна</w:t>
      </w:r>
      <w:proofErr w:type="spellEnd"/>
      <w:r w:rsidR="00D3268B">
        <w:rPr>
          <w:color w:val="000000"/>
          <w:spacing w:val="8"/>
          <w:sz w:val="24"/>
          <w:szCs w:val="24"/>
        </w:rPr>
        <w:t xml:space="preserve"> и касационна инстанция/</w:t>
      </w:r>
      <w:r w:rsidR="00D3268B" w:rsidRPr="00D3268B">
        <w:rPr>
          <w:color w:val="000000"/>
          <w:sz w:val="24"/>
          <w:szCs w:val="24"/>
        </w:rPr>
        <w:t xml:space="preserve"> включително и от обжалваните през минали години</w:t>
      </w:r>
      <w:r w:rsidR="00D3268B">
        <w:rPr>
          <w:color w:val="000000"/>
          <w:spacing w:val="8"/>
          <w:sz w:val="24"/>
          <w:szCs w:val="24"/>
        </w:rPr>
        <w:t xml:space="preserve"> /,са върнати </w:t>
      </w:r>
      <w:r w:rsidR="00740433">
        <w:rPr>
          <w:color w:val="000000"/>
          <w:spacing w:val="8"/>
          <w:sz w:val="24"/>
          <w:szCs w:val="24"/>
        </w:rPr>
        <w:t>158бр. дела, от които 39</w:t>
      </w:r>
      <w:r w:rsidR="00D3268B">
        <w:rPr>
          <w:color w:val="000000"/>
          <w:spacing w:val="8"/>
          <w:sz w:val="24"/>
          <w:szCs w:val="24"/>
        </w:rPr>
        <w:t>бр.определения.</w:t>
      </w:r>
      <w:r w:rsidR="006A1FD3" w:rsidRPr="00D3268B">
        <w:rPr>
          <w:color w:val="000000"/>
          <w:sz w:val="24"/>
          <w:szCs w:val="24"/>
        </w:rPr>
        <w:t xml:space="preserve"> </w:t>
      </w:r>
      <w:r w:rsidR="00740433">
        <w:rPr>
          <w:color w:val="000000"/>
          <w:sz w:val="24"/>
          <w:szCs w:val="24"/>
        </w:rPr>
        <w:t>От тях 95</w:t>
      </w:r>
      <w:r w:rsidR="00264EB6">
        <w:rPr>
          <w:color w:val="000000"/>
          <w:sz w:val="24"/>
          <w:szCs w:val="24"/>
        </w:rPr>
        <w:t>бр.</w:t>
      </w:r>
      <w:r w:rsidR="00740433">
        <w:rPr>
          <w:color w:val="000000"/>
          <w:sz w:val="24"/>
          <w:szCs w:val="24"/>
        </w:rPr>
        <w:t>-60,1%</w:t>
      </w:r>
      <w:r w:rsidR="00264EB6">
        <w:rPr>
          <w:color w:val="000000"/>
          <w:sz w:val="24"/>
          <w:szCs w:val="24"/>
        </w:rPr>
        <w:t xml:space="preserve"> са потвърдени, </w:t>
      </w:r>
      <w:r w:rsidR="00740433">
        <w:rPr>
          <w:color w:val="000000"/>
          <w:sz w:val="24"/>
          <w:szCs w:val="24"/>
        </w:rPr>
        <w:t>28</w:t>
      </w:r>
      <w:r w:rsidR="005F79B6">
        <w:rPr>
          <w:color w:val="000000"/>
          <w:sz w:val="24"/>
          <w:szCs w:val="24"/>
        </w:rPr>
        <w:t>бр.</w:t>
      </w:r>
      <w:r w:rsidR="0031168B">
        <w:rPr>
          <w:color w:val="000000"/>
          <w:sz w:val="24"/>
          <w:szCs w:val="24"/>
        </w:rPr>
        <w:t>. са отменени изцяло</w:t>
      </w:r>
      <w:r w:rsidR="00740433">
        <w:rPr>
          <w:color w:val="000000"/>
          <w:sz w:val="24"/>
          <w:szCs w:val="24"/>
        </w:rPr>
        <w:t>-17,7%</w:t>
      </w:r>
      <w:r w:rsidR="0031168B">
        <w:rPr>
          <w:color w:val="000000"/>
          <w:sz w:val="24"/>
          <w:szCs w:val="24"/>
        </w:rPr>
        <w:t xml:space="preserve"> и </w:t>
      </w:r>
      <w:r w:rsidR="00740433">
        <w:rPr>
          <w:color w:val="000000"/>
          <w:sz w:val="24"/>
          <w:szCs w:val="24"/>
        </w:rPr>
        <w:t>34</w:t>
      </w:r>
      <w:r w:rsidR="005F79B6">
        <w:rPr>
          <w:color w:val="000000"/>
          <w:sz w:val="24"/>
          <w:szCs w:val="24"/>
        </w:rPr>
        <w:t>бр.</w:t>
      </w:r>
      <w:r w:rsidR="00D3268B">
        <w:rPr>
          <w:color w:val="000000"/>
          <w:sz w:val="24"/>
          <w:szCs w:val="24"/>
        </w:rPr>
        <w:t xml:space="preserve">. </w:t>
      </w:r>
      <w:r w:rsidR="00740433">
        <w:rPr>
          <w:color w:val="000000"/>
          <w:sz w:val="24"/>
          <w:szCs w:val="24"/>
        </w:rPr>
        <w:t>-22,2</w:t>
      </w:r>
      <w:r w:rsidR="00D3268B">
        <w:rPr>
          <w:color w:val="000000"/>
          <w:sz w:val="24"/>
          <w:szCs w:val="24"/>
        </w:rPr>
        <w:t>са частично отменени.</w:t>
      </w:r>
    </w:p>
    <w:p w:rsidR="004632C0" w:rsidRPr="00D3268B" w:rsidRDefault="00A80C9E" w:rsidP="006A1FD3">
      <w:pPr>
        <w:shd w:val="clear" w:color="auto" w:fill="FFFFFF"/>
        <w:spacing w:before="641" w:line="317" w:lineRule="exact"/>
        <w:ind w:right="5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ab/>
      </w:r>
      <w:r w:rsidR="00BC18AC" w:rsidRPr="00D3268B">
        <w:rPr>
          <w:b/>
          <w:bCs/>
          <w:color w:val="000000"/>
          <w:spacing w:val="-2"/>
          <w:sz w:val="26"/>
          <w:szCs w:val="26"/>
        </w:rPr>
        <w:t xml:space="preserve">ПОСТЪПИЛИ </w:t>
      </w:r>
      <w:r w:rsidR="004632C0" w:rsidRPr="00D3268B">
        <w:rPr>
          <w:b/>
          <w:bCs/>
          <w:color w:val="000000"/>
          <w:spacing w:val="-2"/>
          <w:sz w:val="26"/>
          <w:szCs w:val="26"/>
        </w:rPr>
        <w:t xml:space="preserve"> ДЕЛА - НАКАЗАТЕЛНИ И  ГРАЖДАНСКИ - ОБЩО</w:t>
      </w:r>
    </w:p>
    <w:p w:rsidR="00D3268B" w:rsidRPr="00D3268B" w:rsidRDefault="004632C0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  <w:r w:rsidRPr="00D3268B">
        <w:rPr>
          <w:color w:val="000000"/>
          <w:spacing w:val="9"/>
          <w:sz w:val="24"/>
          <w:szCs w:val="24"/>
        </w:rPr>
        <w:t xml:space="preserve">Общият брой на </w:t>
      </w:r>
      <w:r w:rsidRPr="00D3268B">
        <w:rPr>
          <w:iCs/>
          <w:color w:val="000000"/>
          <w:spacing w:val="9"/>
          <w:sz w:val="24"/>
          <w:szCs w:val="24"/>
        </w:rPr>
        <w:t xml:space="preserve">постъпилите </w:t>
      </w:r>
      <w:r w:rsidR="006A1FD3" w:rsidRPr="00D3268B">
        <w:rPr>
          <w:color w:val="000000"/>
          <w:spacing w:val="9"/>
          <w:sz w:val="24"/>
          <w:szCs w:val="24"/>
        </w:rPr>
        <w:t>наказателни и граждански и админ</w:t>
      </w:r>
      <w:r w:rsidR="00DD60F3" w:rsidRPr="00D3268B">
        <w:rPr>
          <w:color w:val="000000"/>
          <w:spacing w:val="9"/>
          <w:sz w:val="24"/>
          <w:szCs w:val="24"/>
        </w:rPr>
        <w:t xml:space="preserve">истративни дела </w:t>
      </w:r>
      <w:r w:rsidRPr="00D3268B">
        <w:rPr>
          <w:color w:val="000000"/>
          <w:spacing w:val="9"/>
          <w:sz w:val="24"/>
          <w:szCs w:val="24"/>
        </w:rPr>
        <w:t>през</w:t>
      </w:r>
      <w:r w:rsidR="00BC28D5">
        <w:rPr>
          <w:color w:val="000000"/>
          <w:spacing w:val="9"/>
          <w:sz w:val="24"/>
          <w:szCs w:val="24"/>
        </w:rPr>
        <w:t xml:space="preserve"> </w:t>
      </w:r>
      <w:r w:rsidR="00740433">
        <w:rPr>
          <w:color w:val="000000"/>
          <w:spacing w:val="9"/>
          <w:sz w:val="24"/>
          <w:szCs w:val="24"/>
        </w:rPr>
        <w:t>2016</w:t>
      </w:r>
      <w:r w:rsidR="00B70F5D">
        <w:rPr>
          <w:color w:val="000000"/>
          <w:spacing w:val="9"/>
          <w:sz w:val="24"/>
          <w:szCs w:val="24"/>
        </w:rPr>
        <w:t>г.</w:t>
      </w:r>
      <w:r w:rsidR="00D3268B" w:rsidRPr="00D3268B">
        <w:rPr>
          <w:color w:val="000000"/>
          <w:spacing w:val="9"/>
          <w:sz w:val="24"/>
          <w:szCs w:val="24"/>
        </w:rPr>
        <w:t xml:space="preserve">. е </w:t>
      </w:r>
      <w:r w:rsidR="00740433">
        <w:rPr>
          <w:color w:val="000000"/>
          <w:spacing w:val="9"/>
          <w:sz w:val="24"/>
          <w:szCs w:val="24"/>
        </w:rPr>
        <w:t>4042</w:t>
      </w:r>
      <w:r w:rsidR="00B70F5D">
        <w:rPr>
          <w:color w:val="000000"/>
          <w:spacing w:val="9"/>
          <w:sz w:val="24"/>
          <w:szCs w:val="24"/>
        </w:rPr>
        <w:t>бр</w:t>
      </w:r>
      <w:r w:rsidR="006C7466">
        <w:rPr>
          <w:color w:val="000000"/>
          <w:spacing w:val="9"/>
          <w:sz w:val="24"/>
          <w:szCs w:val="24"/>
        </w:rPr>
        <w:t>.</w:t>
      </w:r>
    </w:p>
    <w:p w:rsidR="00D3268B" w:rsidRDefault="00D3268B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  <w:r w:rsidRPr="00D3268B">
        <w:rPr>
          <w:color w:val="000000"/>
          <w:spacing w:val="9"/>
          <w:sz w:val="24"/>
          <w:szCs w:val="24"/>
        </w:rPr>
        <w:t>Анализ по години:</w:t>
      </w:r>
    </w:p>
    <w:p w:rsidR="00251A73" w:rsidRDefault="00251A73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631BC9" w:rsidRDefault="00AE51E6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  <w:r>
        <w:rPr>
          <w:noProof/>
          <w:color w:val="000000"/>
          <w:spacing w:val="9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110490</wp:posOffset>
            </wp:positionV>
            <wp:extent cx="5321935" cy="2649220"/>
            <wp:effectExtent l="0" t="0" r="0" b="0"/>
            <wp:wrapNone/>
            <wp:docPr id="928" name="Обект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C9" w:rsidRDefault="00631BC9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631BC9" w:rsidRDefault="00631BC9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443B21" w:rsidRDefault="00443B21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631BC9" w:rsidRDefault="00631BC9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631BC9" w:rsidRDefault="00631BC9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631BC9" w:rsidRPr="00D3268B" w:rsidRDefault="00631BC9" w:rsidP="00770D86">
      <w:pPr>
        <w:shd w:val="clear" w:color="auto" w:fill="FFFFFF"/>
        <w:spacing w:before="374"/>
        <w:jc w:val="both"/>
        <w:rPr>
          <w:color w:val="000000"/>
          <w:spacing w:val="9"/>
          <w:sz w:val="24"/>
          <w:szCs w:val="24"/>
        </w:rPr>
      </w:pPr>
    </w:p>
    <w:p w:rsidR="004632C0" w:rsidRDefault="006A1FD3" w:rsidP="00770D86">
      <w:pPr>
        <w:shd w:val="clear" w:color="auto" w:fill="FFFFFF"/>
        <w:ind w:right="-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</w:p>
    <w:p w:rsidR="00247471" w:rsidRDefault="00D3268B" w:rsidP="00770D86">
      <w:pPr>
        <w:shd w:val="clear" w:color="auto" w:fill="FFFFFF"/>
        <w:ind w:right="-8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</w:rPr>
        <w:tab/>
      </w:r>
    </w:p>
    <w:p w:rsidR="00D3268B" w:rsidRPr="00D3268B" w:rsidRDefault="00D3268B" w:rsidP="00770D86">
      <w:pPr>
        <w:shd w:val="clear" w:color="auto" w:fill="FFFFFF"/>
        <w:ind w:right="-8"/>
        <w:jc w:val="both"/>
        <w:rPr>
          <w:b/>
          <w:color w:val="000000"/>
          <w:spacing w:val="6"/>
          <w:sz w:val="24"/>
          <w:szCs w:val="24"/>
        </w:rPr>
      </w:pPr>
      <w:r w:rsidRPr="00D3268B">
        <w:rPr>
          <w:b/>
          <w:color w:val="000000"/>
          <w:spacing w:val="6"/>
          <w:sz w:val="24"/>
          <w:szCs w:val="24"/>
        </w:rPr>
        <w:lastRenderedPageBreak/>
        <w:t>Средно месечно постъпления на един съдия:</w:t>
      </w:r>
    </w:p>
    <w:p w:rsidR="00D3268B" w:rsidRDefault="00D3268B" w:rsidP="00770D86">
      <w:pPr>
        <w:shd w:val="clear" w:color="auto" w:fill="FFFFFF"/>
        <w:ind w:right="-8"/>
        <w:jc w:val="both"/>
        <w:rPr>
          <w:b/>
          <w:color w:val="000000"/>
          <w:spacing w:val="6"/>
          <w:sz w:val="24"/>
          <w:szCs w:val="24"/>
          <w:lang w:val="en-US"/>
        </w:rPr>
      </w:pPr>
      <w:r w:rsidRPr="00D3268B">
        <w:rPr>
          <w:b/>
          <w:color w:val="000000"/>
          <w:spacing w:val="6"/>
          <w:sz w:val="24"/>
          <w:szCs w:val="24"/>
        </w:rPr>
        <w:t xml:space="preserve">Анализ </w:t>
      </w:r>
      <w:r w:rsidR="00251A73">
        <w:rPr>
          <w:b/>
          <w:color w:val="000000"/>
          <w:spacing w:val="6"/>
          <w:sz w:val="24"/>
          <w:szCs w:val="24"/>
        </w:rPr>
        <w:t>по години:</w:t>
      </w:r>
    </w:p>
    <w:p w:rsidR="0099047E" w:rsidRDefault="00155D57" w:rsidP="00770D86">
      <w:pPr>
        <w:shd w:val="clear" w:color="auto" w:fill="FFFFFF"/>
        <w:ind w:right="-8"/>
        <w:jc w:val="both"/>
        <w:rPr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  <w:lang w:val="en-US"/>
        </w:rPr>
        <w:tab/>
      </w:r>
      <w:r w:rsidR="00644BD6" w:rsidRPr="00644BD6">
        <w:rPr>
          <w:color w:val="000000"/>
          <w:spacing w:val="6"/>
          <w:sz w:val="24"/>
          <w:szCs w:val="24"/>
        </w:rPr>
        <w:t xml:space="preserve">През </w:t>
      </w:r>
      <w:r w:rsidR="00F36883">
        <w:rPr>
          <w:color w:val="000000"/>
          <w:spacing w:val="6"/>
          <w:sz w:val="24"/>
          <w:szCs w:val="24"/>
        </w:rPr>
        <w:t xml:space="preserve"> 2016</w:t>
      </w:r>
      <w:r w:rsidR="00644BD6">
        <w:rPr>
          <w:color w:val="000000"/>
          <w:spacing w:val="6"/>
          <w:sz w:val="24"/>
          <w:szCs w:val="24"/>
        </w:rPr>
        <w:t>г. ,както и през предходните такива, съдиите от Районен съд гр.Дупница, работеха в намален състав.По щатно разписание, за РС гр.Дупница са пред</w:t>
      </w:r>
      <w:r w:rsidR="00BC28D5">
        <w:rPr>
          <w:color w:val="000000"/>
          <w:spacing w:val="6"/>
          <w:sz w:val="24"/>
          <w:szCs w:val="24"/>
        </w:rPr>
        <w:t>видени 12</w:t>
      </w:r>
      <w:r w:rsidR="00B70F5D">
        <w:rPr>
          <w:color w:val="000000"/>
          <w:spacing w:val="6"/>
          <w:sz w:val="24"/>
          <w:szCs w:val="24"/>
        </w:rPr>
        <w:t xml:space="preserve"> </w:t>
      </w:r>
      <w:r w:rsidR="00F36883">
        <w:rPr>
          <w:color w:val="000000"/>
          <w:spacing w:val="6"/>
          <w:sz w:val="24"/>
          <w:szCs w:val="24"/>
        </w:rPr>
        <w:t>щатни бройки за съдии.До м.октомври  2016</w:t>
      </w:r>
      <w:r w:rsidR="00B70F5D">
        <w:rPr>
          <w:color w:val="000000"/>
          <w:spacing w:val="6"/>
          <w:sz w:val="24"/>
          <w:szCs w:val="24"/>
        </w:rPr>
        <w:t xml:space="preserve">г. работеха </w:t>
      </w:r>
      <w:r w:rsidR="00BC28D5">
        <w:rPr>
          <w:color w:val="000000"/>
          <w:spacing w:val="6"/>
          <w:sz w:val="24"/>
          <w:szCs w:val="24"/>
        </w:rPr>
        <w:t xml:space="preserve"> </w:t>
      </w:r>
      <w:r w:rsidR="00B70F5D">
        <w:rPr>
          <w:color w:val="000000"/>
          <w:spacing w:val="6"/>
          <w:sz w:val="24"/>
          <w:szCs w:val="24"/>
        </w:rPr>
        <w:t>10бр. съдии, а след този месе</w:t>
      </w:r>
      <w:r w:rsidR="00F36883">
        <w:rPr>
          <w:color w:val="000000"/>
          <w:spacing w:val="6"/>
          <w:sz w:val="24"/>
          <w:szCs w:val="24"/>
        </w:rPr>
        <w:t>ц-до края на отчетната година-9</w:t>
      </w:r>
      <w:r w:rsidR="00B70F5D">
        <w:rPr>
          <w:color w:val="000000"/>
          <w:spacing w:val="6"/>
          <w:sz w:val="24"/>
          <w:szCs w:val="24"/>
        </w:rPr>
        <w:t xml:space="preserve"> съдии.</w:t>
      </w:r>
    </w:p>
    <w:p w:rsidR="009C29DF" w:rsidRDefault="00337F64" w:rsidP="00770D86">
      <w:pPr>
        <w:shd w:val="clear" w:color="auto" w:fill="FFFFFF"/>
        <w:ind w:right="-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="00B70F5D">
        <w:rPr>
          <w:color w:val="000000"/>
          <w:spacing w:val="6"/>
          <w:sz w:val="24"/>
          <w:szCs w:val="24"/>
        </w:rPr>
        <w:t>Увеличен</w:t>
      </w:r>
      <w:r w:rsidR="00F36883">
        <w:rPr>
          <w:color w:val="000000"/>
          <w:spacing w:val="6"/>
          <w:sz w:val="24"/>
          <w:szCs w:val="24"/>
        </w:rPr>
        <w:t>ия брой постъпили  наказателни дела през 2016</w:t>
      </w:r>
      <w:r w:rsidR="00B70F5D">
        <w:rPr>
          <w:color w:val="000000"/>
          <w:spacing w:val="6"/>
          <w:sz w:val="24"/>
          <w:szCs w:val="24"/>
        </w:rPr>
        <w:t>г. доведоха до по-</w:t>
      </w:r>
      <w:r w:rsidR="002B7F7B">
        <w:rPr>
          <w:color w:val="000000"/>
          <w:spacing w:val="6"/>
          <w:sz w:val="24"/>
          <w:szCs w:val="24"/>
        </w:rPr>
        <w:t xml:space="preserve">висока натовареност, по щат и минимално намаление на действителната </w:t>
      </w:r>
      <w:proofErr w:type="spellStart"/>
      <w:r w:rsidR="002B7F7B">
        <w:rPr>
          <w:color w:val="000000"/>
          <w:spacing w:val="6"/>
          <w:sz w:val="24"/>
          <w:szCs w:val="24"/>
        </w:rPr>
        <w:t>такава</w:t>
      </w:r>
      <w:r w:rsidR="00F36883">
        <w:rPr>
          <w:color w:val="000000"/>
          <w:spacing w:val="6"/>
          <w:sz w:val="24"/>
          <w:szCs w:val="24"/>
        </w:rPr>
        <w:t>на</w:t>
      </w:r>
      <w:proofErr w:type="spellEnd"/>
      <w:r w:rsidR="00F36883">
        <w:rPr>
          <w:color w:val="000000"/>
          <w:spacing w:val="6"/>
          <w:sz w:val="24"/>
          <w:szCs w:val="24"/>
        </w:rPr>
        <w:t xml:space="preserve"> всички съдии, предвид,че голяма част от тях се разглеждат по дежурство.</w:t>
      </w:r>
    </w:p>
    <w:p w:rsidR="004F595A" w:rsidRDefault="00F36883" w:rsidP="009C29DF">
      <w:pPr>
        <w:shd w:val="clear" w:color="auto" w:fill="FFFFFF"/>
        <w:ind w:right="-8" w:firstLine="72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През 2016</w:t>
      </w:r>
      <w:r w:rsidR="004F595A">
        <w:rPr>
          <w:color w:val="000000"/>
          <w:spacing w:val="6"/>
          <w:sz w:val="24"/>
          <w:szCs w:val="24"/>
        </w:rPr>
        <w:t xml:space="preserve">г. </w:t>
      </w:r>
      <w:proofErr w:type="spellStart"/>
      <w:r w:rsidR="004F595A">
        <w:rPr>
          <w:color w:val="000000"/>
          <w:spacing w:val="6"/>
          <w:sz w:val="24"/>
          <w:szCs w:val="24"/>
        </w:rPr>
        <w:t>средномесечните</w:t>
      </w:r>
      <w:proofErr w:type="spellEnd"/>
      <w:r w:rsidR="004F595A">
        <w:rPr>
          <w:color w:val="000000"/>
          <w:spacing w:val="6"/>
          <w:sz w:val="24"/>
          <w:szCs w:val="24"/>
        </w:rPr>
        <w:t xml:space="preserve"> постъпления на един съдия по щат са </w:t>
      </w:r>
      <w:r>
        <w:rPr>
          <w:b/>
          <w:color w:val="000000"/>
          <w:spacing w:val="6"/>
          <w:sz w:val="24"/>
          <w:szCs w:val="24"/>
        </w:rPr>
        <w:t>28.06</w:t>
      </w:r>
      <w:r w:rsidR="00315944">
        <w:rPr>
          <w:b/>
          <w:color w:val="000000"/>
          <w:spacing w:val="6"/>
          <w:sz w:val="24"/>
          <w:szCs w:val="24"/>
        </w:rPr>
        <w:t xml:space="preserve"> </w:t>
      </w:r>
      <w:r w:rsidR="009C29DF">
        <w:rPr>
          <w:b/>
          <w:color w:val="000000"/>
          <w:spacing w:val="6"/>
          <w:sz w:val="24"/>
          <w:szCs w:val="24"/>
        </w:rPr>
        <w:t>бр.</w:t>
      </w:r>
      <w:r w:rsidR="004F595A">
        <w:rPr>
          <w:color w:val="000000"/>
          <w:spacing w:val="6"/>
          <w:sz w:val="24"/>
          <w:szCs w:val="24"/>
        </w:rPr>
        <w:t xml:space="preserve"> дела.</w:t>
      </w:r>
    </w:p>
    <w:p w:rsidR="004F595A" w:rsidRDefault="004F595A" w:rsidP="00770D86">
      <w:pPr>
        <w:shd w:val="clear" w:color="auto" w:fill="FFFFFF"/>
        <w:ind w:right="-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  <w:t>Действителната натовареност ,</w:t>
      </w:r>
      <w:r w:rsidR="00B074C1">
        <w:rPr>
          <w:color w:val="000000"/>
          <w:spacing w:val="6"/>
          <w:sz w:val="24"/>
          <w:szCs w:val="24"/>
        </w:rPr>
        <w:t>/</w:t>
      </w:r>
      <w:r>
        <w:rPr>
          <w:color w:val="000000"/>
          <w:spacing w:val="6"/>
          <w:sz w:val="24"/>
          <w:szCs w:val="24"/>
        </w:rPr>
        <w:t xml:space="preserve">според </w:t>
      </w:r>
      <w:r w:rsidR="0099047E">
        <w:rPr>
          <w:color w:val="000000"/>
          <w:spacing w:val="6"/>
          <w:sz w:val="24"/>
          <w:szCs w:val="24"/>
        </w:rPr>
        <w:t>работилите през годината магистрати</w:t>
      </w:r>
      <w:r w:rsidR="00B074C1">
        <w:rPr>
          <w:color w:val="000000"/>
          <w:spacing w:val="6"/>
          <w:sz w:val="24"/>
          <w:szCs w:val="24"/>
        </w:rPr>
        <w:t>/ е</w:t>
      </w:r>
      <w:r w:rsidR="00337F64">
        <w:rPr>
          <w:color w:val="000000"/>
          <w:spacing w:val="6"/>
          <w:sz w:val="24"/>
          <w:szCs w:val="24"/>
        </w:rPr>
        <w:t xml:space="preserve"> </w:t>
      </w:r>
      <w:r w:rsidR="00F36883">
        <w:rPr>
          <w:b/>
          <w:color w:val="000000"/>
          <w:spacing w:val="6"/>
          <w:sz w:val="24"/>
          <w:szCs w:val="24"/>
        </w:rPr>
        <w:t>34,37</w:t>
      </w:r>
      <w:r w:rsidR="00315944">
        <w:rPr>
          <w:b/>
          <w:color w:val="000000"/>
          <w:spacing w:val="6"/>
          <w:sz w:val="24"/>
          <w:szCs w:val="24"/>
        </w:rPr>
        <w:t xml:space="preserve"> </w:t>
      </w:r>
      <w:r w:rsidR="009C29DF">
        <w:rPr>
          <w:b/>
          <w:color w:val="000000"/>
          <w:spacing w:val="6"/>
          <w:sz w:val="24"/>
          <w:szCs w:val="24"/>
        </w:rPr>
        <w:t>бр</w:t>
      </w:r>
      <w:r w:rsidR="00067051">
        <w:rPr>
          <w:b/>
          <w:color w:val="000000"/>
          <w:spacing w:val="6"/>
          <w:sz w:val="24"/>
          <w:szCs w:val="24"/>
        </w:rPr>
        <w:t>.</w:t>
      </w:r>
      <w:r w:rsidR="00337F64">
        <w:rPr>
          <w:color w:val="000000"/>
          <w:spacing w:val="6"/>
          <w:sz w:val="24"/>
          <w:szCs w:val="24"/>
        </w:rPr>
        <w:t>.дела.</w:t>
      </w:r>
    </w:p>
    <w:p w:rsidR="00F25124" w:rsidRPr="00B074C1" w:rsidRDefault="00F36883" w:rsidP="00315944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Ан</w:t>
      </w:r>
      <w:r w:rsidR="00B074C1">
        <w:rPr>
          <w:color w:val="000000"/>
          <w:spacing w:val="5"/>
          <w:sz w:val="24"/>
          <w:szCs w:val="24"/>
        </w:rPr>
        <w:t xml:space="preserve">ализа на </w:t>
      </w:r>
      <w:proofErr w:type="spellStart"/>
      <w:r w:rsidR="00B074C1">
        <w:rPr>
          <w:color w:val="000000"/>
          <w:spacing w:val="5"/>
          <w:sz w:val="24"/>
          <w:szCs w:val="24"/>
        </w:rPr>
        <w:t>средномесечните</w:t>
      </w:r>
      <w:proofErr w:type="spellEnd"/>
      <w:r w:rsidR="00B074C1">
        <w:rPr>
          <w:color w:val="000000"/>
          <w:spacing w:val="5"/>
          <w:sz w:val="24"/>
          <w:szCs w:val="24"/>
        </w:rPr>
        <w:t xml:space="preserve"> постъпления през годините сочи,</w:t>
      </w:r>
      <w:r w:rsidR="00357C03">
        <w:rPr>
          <w:color w:val="000000"/>
          <w:spacing w:val="5"/>
          <w:sz w:val="24"/>
          <w:szCs w:val="24"/>
        </w:rPr>
        <w:t xml:space="preserve">че през настоящата година, </w:t>
      </w:r>
      <w:r w:rsidR="00714ADC">
        <w:rPr>
          <w:color w:val="000000"/>
          <w:spacing w:val="5"/>
          <w:sz w:val="24"/>
          <w:szCs w:val="24"/>
        </w:rPr>
        <w:t xml:space="preserve">увеличения </w:t>
      </w:r>
      <w:r w:rsidR="006663D6">
        <w:rPr>
          <w:color w:val="000000"/>
          <w:spacing w:val="5"/>
          <w:sz w:val="24"/>
          <w:szCs w:val="24"/>
        </w:rPr>
        <w:t xml:space="preserve"> брой постъпления от </w:t>
      </w:r>
      <w:r w:rsidR="00357C03">
        <w:rPr>
          <w:color w:val="000000"/>
          <w:spacing w:val="5"/>
          <w:sz w:val="24"/>
          <w:szCs w:val="24"/>
        </w:rPr>
        <w:t xml:space="preserve"> дела, се отразява на натовареността на съдиите, която съответно </w:t>
      </w:r>
      <w:r w:rsidR="00714ADC">
        <w:rPr>
          <w:color w:val="000000"/>
          <w:spacing w:val="5"/>
          <w:sz w:val="24"/>
          <w:szCs w:val="24"/>
        </w:rPr>
        <w:t>се увеличава в сравнение с предходната година</w:t>
      </w:r>
      <w:r w:rsidR="00357C03">
        <w:rPr>
          <w:color w:val="000000"/>
          <w:spacing w:val="5"/>
          <w:sz w:val="24"/>
          <w:szCs w:val="24"/>
        </w:rPr>
        <w:t>.</w:t>
      </w:r>
      <w:r w:rsidR="000C69B1">
        <w:rPr>
          <w:color w:val="000000"/>
          <w:spacing w:val="5"/>
          <w:sz w:val="24"/>
          <w:szCs w:val="24"/>
        </w:rPr>
        <w:t xml:space="preserve"> </w:t>
      </w:r>
      <w:r w:rsidR="00B074C1">
        <w:rPr>
          <w:color w:val="000000"/>
          <w:spacing w:val="5"/>
          <w:sz w:val="24"/>
          <w:szCs w:val="24"/>
        </w:rPr>
        <w:t xml:space="preserve"> </w:t>
      </w:r>
    </w:p>
    <w:p w:rsidR="00F25124" w:rsidRDefault="00F25124" w:rsidP="00315944">
      <w:pPr>
        <w:shd w:val="clear" w:color="auto" w:fill="FFFFFF"/>
        <w:jc w:val="both"/>
        <w:rPr>
          <w:color w:val="000000"/>
          <w:spacing w:val="5"/>
          <w:sz w:val="28"/>
          <w:szCs w:val="28"/>
          <w:lang w:val="en-US"/>
        </w:rPr>
      </w:pPr>
    </w:p>
    <w:p w:rsidR="00F25124" w:rsidRPr="00F25124" w:rsidRDefault="00F25124" w:rsidP="0066147B">
      <w:pPr>
        <w:shd w:val="clear" w:color="auto" w:fill="FFFFFF"/>
        <w:rPr>
          <w:color w:val="000000"/>
          <w:spacing w:val="5"/>
          <w:sz w:val="28"/>
          <w:szCs w:val="28"/>
          <w:lang w:val="en-US"/>
        </w:rPr>
      </w:pPr>
    </w:p>
    <w:p w:rsidR="00D3268B" w:rsidRDefault="004632C0" w:rsidP="0066147B">
      <w:pPr>
        <w:shd w:val="clear" w:color="auto" w:fill="FFFFFF"/>
        <w:ind w:right="-808"/>
        <w:rPr>
          <w:b/>
          <w:bCs/>
          <w:color w:val="000000"/>
          <w:spacing w:val="4"/>
          <w:sz w:val="26"/>
          <w:szCs w:val="26"/>
        </w:rPr>
      </w:pPr>
      <w:r w:rsidRPr="00D3268B">
        <w:rPr>
          <w:b/>
          <w:bCs/>
          <w:color w:val="000000"/>
          <w:spacing w:val="4"/>
          <w:sz w:val="26"/>
          <w:szCs w:val="26"/>
        </w:rPr>
        <w:t>РАЗГЛЕЖДАНИ ДЕЛА-</w:t>
      </w:r>
      <w:r w:rsidR="00A67A18" w:rsidRPr="00D3268B">
        <w:rPr>
          <w:b/>
          <w:bCs/>
          <w:color w:val="000000"/>
          <w:spacing w:val="4"/>
          <w:sz w:val="26"/>
          <w:szCs w:val="26"/>
        </w:rPr>
        <w:t>Н</w:t>
      </w:r>
      <w:r w:rsidRPr="00D3268B">
        <w:rPr>
          <w:b/>
          <w:bCs/>
          <w:color w:val="000000"/>
          <w:spacing w:val="4"/>
          <w:sz w:val="26"/>
          <w:szCs w:val="26"/>
        </w:rPr>
        <w:t xml:space="preserve">АКАЗАТЕЛНИ И ГРАЖДАНСКИ </w:t>
      </w:r>
      <w:r w:rsidR="00A3680E" w:rsidRPr="00D3268B">
        <w:rPr>
          <w:b/>
          <w:bCs/>
          <w:color w:val="000000"/>
          <w:spacing w:val="4"/>
          <w:sz w:val="26"/>
          <w:szCs w:val="26"/>
        </w:rPr>
        <w:t>–</w:t>
      </w:r>
      <w:r w:rsidRPr="00D3268B">
        <w:rPr>
          <w:b/>
          <w:bCs/>
          <w:color w:val="000000"/>
          <w:spacing w:val="4"/>
          <w:sz w:val="26"/>
          <w:szCs w:val="26"/>
        </w:rPr>
        <w:t xml:space="preserve"> ОБЩО</w:t>
      </w:r>
      <w:r w:rsidR="00A3680E" w:rsidRPr="00D3268B">
        <w:rPr>
          <w:b/>
          <w:bCs/>
          <w:color w:val="000000"/>
          <w:spacing w:val="4"/>
          <w:sz w:val="26"/>
          <w:szCs w:val="26"/>
        </w:rPr>
        <w:t>.</w:t>
      </w:r>
    </w:p>
    <w:p w:rsidR="00A3680E" w:rsidRDefault="00A3680E" w:rsidP="0066147B">
      <w:pPr>
        <w:shd w:val="clear" w:color="auto" w:fill="FFFFFF"/>
        <w:ind w:right="-808"/>
        <w:rPr>
          <w:b/>
          <w:bCs/>
          <w:color w:val="000000"/>
          <w:spacing w:val="4"/>
          <w:sz w:val="26"/>
          <w:szCs w:val="26"/>
        </w:rPr>
      </w:pPr>
      <w:r w:rsidRPr="00D3268B">
        <w:rPr>
          <w:b/>
          <w:bCs/>
          <w:color w:val="000000"/>
          <w:spacing w:val="4"/>
          <w:sz w:val="26"/>
          <w:szCs w:val="26"/>
        </w:rPr>
        <w:t>СРЕДНА НАТОВАРЕНОСТ НА СЪДЕБНИЯ РАЙОН</w:t>
      </w:r>
    </w:p>
    <w:p w:rsidR="00D3268B" w:rsidRDefault="00D3268B" w:rsidP="0066147B">
      <w:pPr>
        <w:shd w:val="clear" w:color="auto" w:fill="FFFFFF"/>
        <w:ind w:right="-808"/>
        <w:rPr>
          <w:b/>
          <w:bCs/>
          <w:color w:val="000000"/>
          <w:spacing w:val="4"/>
          <w:sz w:val="26"/>
          <w:szCs w:val="26"/>
        </w:rPr>
      </w:pPr>
    </w:p>
    <w:p w:rsidR="00770D86" w:rsidRDefault="00770D86" w:rsidP="0066147B">
      <w:pPr>
        <w:shd w:val="clear" w:color="auto" w:fill="FFFFFF"/>
        <w:ind w:right="-808"/>
        <w:rPr>
          <w:bCs/>
          <w:color w:val="000000"/>
          <w:spacing w:val="-1"/>
          <w:sz w:val="28"/>
          <w:szCs w:val="28"/>
        </w:rPr>
      </w:pPr>
      <w:r w:rsidRPr="00CE06E7">
        <w:rPr>
          <w:bCs/>
          <w:color w:val="000000"/>
          <w:spacing w:val="-1"/>
          <w:sz w:val="24"/>
          <w:szCs w:val="24"/>
        </w:rPr>
        <w:t xml:space="preserve">Общият брой на </w:t>
      </w:r>
      <w:r w:rsidRPr="00CE06E7">
        <w:rPr>
          <w:bCs/>
          <w:iCs/>
          <w:color w:val="000000"/>
          <w:spacing w:val="-1"/>
          <w:sz w:val="24"/>
          <w:szCs w:val="24"/>
        </w:rPr>
        <w:t xml:space="preserve">разглежданите </w:t>
      </w:r>
      <w:r w:rsidRPr="00CE06E7">
        <w:rPr>
          <w:bCs/>
          <w:color w:val="000000"/>
          <w:spacing w:val="-1"/>
          <w:sz w:val="24"/>
          <w:szCs w:val="24"/>
        </w:rPr>
        <w:t>наказателни и граждански дела пре</w:t>
      </w:r>
      <w:r w:rsidR="00CE06E7" w:rsidRPr="00CE06E7">
        <w:rPr>
          <w:bCs/>
          <w:color w:val="000000"/>
          <w:spacing w:val="-1"/>
          <w:sz w:val="24"/>
          <w:szCs w:val="24"/>
        </w:rPr>
        <w:t xml:space="preserve">з </w:t>
      </w:r>
      <w:r w:rsidR="00F36883">
        <w:rPr>
          <w:bCs/>
          <w:color w:val="000000"/>
          <w:spacing w:val="-1"/>
          <w:sz w:val="24"/>
          <w:szCs w:val="24"/>
        </w:rPr>
        <w:t>2016</w:t>
      </w:r>
      <w:r w:rsidR="00B138C7">
        <w:rPr>
          <w:bCs/>
          <w:color w:val="000000"/>
          <w:spacing w:val="-1"/>
          <w:sz w:val="24"/>
          <w:szCs w:val="24"/>
        </w:rPr>
        <w:t>г.</w:t>
      </w:r>
      <w:r w:rsidRPr="00CE06E7">
        <w:rPr>
          <w:bCs/>
          <w:color w:val="000000"/>
          <w:spacing w:val="-1"/>
          <w:sz w:val="24"/>
          <w:szCs w:val="24"/>
        </w:rPr>
        <w:t xml:space="preserve">  е бил </w:t>
      </w:r>
      <w:r w:rsidR="00F36883">
        <w:rPr>
          <w:bCs/>
          <w:color w:val="000000"/>
          <w:spacing w:val="-1"/>
          <w:sz w:val="24"/>
          <w:szCs w:val="24"/>
        </w:rPr>
        <w:t>4701</w:t>
      </w:r>
      <w:r w:rsidR="00357C03">
        <w:rPr>
          <w:bCs/>
          <w:color w:val="000000"/>
          <w:spacing w:val="-1"/>
          <w:sz w:val="24"/>
          <w:szCs w:val="24"/>
        </w:rPr>
        <w:t>б</w:t>
      </w:r>
      <w:r w:rsidR="00CE06E7" w:rsidRPr="00CE06E7">
        <w:rPr>
          <w:bCs/>
          <w:color w:val="000000"/>
          <w:spacing w:val="-1"/>
          <w:sz w:val="24"/>
          <w:szCs w:val="24"/>
        </w:rPr>
        <w:t>р</w:t>
      </w:r>
      <w:r w:rsidR="00CE06E7">
        <w:rPr>
          <w:bCs/>
          <w:color w:val="000000"/>
          <w:spacing w:val="-1"/>
          <w:sz w:val="28"/>
          <w:szCs w:val="28"/>
        </w:rPr>
        <w:t>.</w:t>
      </w:r>
    </w:p>
    <w:p w:rsidR="00357C03" w:rsidRDefault="00AE51E6" w:rsidP="0066147B">
      <w:pPr>
        <w:shd w:val="clear" w:color="auto" w:fill="FFFFFF"/>
        <w:ind w:right="-808"/>
        <w:rPr>
          <w:bCs/>
          <w:color w:val="000000"/>
          <w:spacing w:val="-1"/>
          <w:sz w:val="28"/>
          <w:szCs w:val="28"/>
        </w:rPr>
      </w:pPr>
      <w:r>
        <w:rPr>
          <w:bCs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893310" cy="2143125"/>
            <wp:effectExtent l="0" t="0" r="0" b="0"/>
            <wp:wrapNone/>
            <wp:docPr id="930" name="Обект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C01123" w:rsidRPr="00F36883" w:rsidRDefault="00F36883" w:rsidP="0066147B">
      <w:pPr>
        <w:shd w:val="clear" w:color="auto" w:fill="FFFFFF"/>
        <w:spacing w:line="641" w:lineRule="exact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F36883">
        <w:rPr>
          <w:bCs/>
          <w:color w:val="000000"/>
          <w:spacing w:val="-1"/>
          <w:sz w:val="24"/>
          <w:szCs w:val="24"/>
        </w:rPr>
        <w:t>Натовареността на съдиите, спрямо разглежданите дела през 2016г. е била32,64%</w:t>
      </w:r>
      <w:r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</w:rPr>
        <w:t>средномесечно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</w:t>
      </w:r>
      <w:r w:rsidRPr="00F36883">
        <w:rPr>
          <w:bCs/>
          <w:color w:val="000000"/>
          <w:spacing w:val="-1"/>
          <w:sz w:val="24"/>
          <w:szCs w:val="24"/>
        </w:rPr>
        <w:t xml:space="preserve"> по щат</w:t>
      </w:r>
      <w:r>
        <w:rPr>
          <w:bCs/>
          <w:color w:val="000000"/>
          <w:spacing w:val="-1"/>
          <w:sz w:val="24"/>
          <w:szCs w:val="24"/>
        </w:rPr>
        <w:t>,а действителната натовареност</w:t>
      </w:r>
      <w:r w:rsidR="0014119D">
        <w:rPr>
          <w:bCs/>
          <w:color w:val="000000"/>
          <w:spacing w:val="-1"/>
          <w:sz w:val="24"/>
          <w:szCs w:val="24"/>
        </w:rPr>
        <w:t>-39,97</w:t>
      </w:r>
      <w:r>
        <w:rPr>
          <w:bCs/>
          <w:color w:val="000000"/>
          <w:spacing w:val="-1"/>
          <w:sz w:val="24"/>
          <w:szCs w:val="24"/>
        </w:rPr>
        <w:t>бр. дела на месец.</w:t>
      </w:r>
    </w:p>
    <w:p w:rsidR="00770D86" w:rsidRDefault="006A62C4" w:rsidP="0066147B">
      <w:pPr>
        <w:shd w:val="clear" w:color="auto" w:fill="FFFFFF"/>
        <w:spacing w:line="641" w:lineRule="exact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РЕ</w:t>
      </w:r>
      <w:r w:rsidR="004632C0" w:rsidRPr="00CE06E7">
        <w:rPr>
          <w:b/>
          <w:bCs/>
          <w:color w:val="000000"/>
          <w:spacing w:val="-2"/>
          <w:sz w:val="24"/>
          <w:szCs w:val="24"/>
        </w:rPr>
        <w:t xml:space="preserve">ШЕНИ ДЕЛА - НАКАЗАТЕЛНИ И ГРАЖДАНСКИ </w:t>
      </w:r>
      <w:r w:rsidR="00E01E6B" w:rsidRPr="00CE06E7">
        <w:rPr>
          <w:b/>
          <w:bCs/>
          <w:color w:val="000000"/>
          <w:spacing w:val="-2"/>
          <w:sz w:val="24"/>
          <w:szCs w:val="24"/>
        </w:rPr>
        <w:t>–</w:t>
      </w:r>
      <w:r w:rsidR="004632C0" w:rsidRPr="00CE06E7">
        <w:rPr>
          <w:b/>
          <w:bCs/>
          <w:color w:val="000000"/>
          <w:spacing w:val="-2"/>
          <w:sz w:val="24"/>
          <w:szCs w:val="24"/>
        </w:rPr>
        <w:t xml:space="preserve"> ОБЩО</w:t>
      </w:r>
    </w:p>
    <w:p w:rsidR="007F123A" w:rsidRDefault="007F123A" w:rsidP="0066147B">
      <w:pPr>
        <w:shd w:val="clear" w:color="auto" w:fill="FFFFFF"/>
        <w:spacing w:line="641" w:lineRule="exact"/>
        <w:jc w:val="both"/>
        <w:rPr>
          <w:b/>
          <w:bCs/>
          <w:color w:val="000000"/>
          <w:spacing w:val="-2"/>
          <w:sz w:val="24"/>
          <w:szCs w:val="24"/>
        </w:rPr>
      </w:pPr>
    </w:p>
    <w:p w:rsidR="00D82C29" w:rsidRDefault="00755785" w:rsidP="00D82C29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755785">
        <w:rPr>
          <w:bCs/>
          <w:color w:val="000000"/>
          <w:spacing w:val="-2"/>
          <w:sz w:val="24"/>
          <w:szCs w:val="24"/>
        </w:rPr>
        <w:t>През</w:t>
      </w:r>
      <w:r w:rsidR="00AE4015">
        <w:rPr>
          <w:bCs/>
          <w:color w:val="000000"/>
          <w:spacing w:val="-2"/>
          <w:sz w:val="24"/>
          <w:szCs w:val="24"/>
        </w:rPr>
        <w:t xml:space="preserve"> 2016</w:t>
      </w:r>
      <w:r>
        <w:rPr>
          <w:bCs/>
          <w:color w:val="000000"/>
          <w:spacing w:val="-2"/>
          <w:sz w:val="24"/>
          <w:szCs w:val="24"/>
        </w:rPr>
        <w:t>г. са приключ</w:t>
      </w:r>
      <w:r w:rsidR="00395454">
        <w:rPr>
          <w:bCs/>
          <w:color w:val="000000"/>
          <w:spacing w:val="-2"/>
          <w:sz w:val="24"/>
          <w:szCs w:val="24"/>
        </w:rPr>
        <w:t xml:space="preserve">ени общо </w:t>
      </w:r>
      <w:r w:rsidR="0014119D">
        <w:rPr>
          <w:bCs/>
          <w:color w:val="000000"/>
          <w:spacing w:val="-2"/>
          <w:sz w:val="24"/>
          <w:szCs w:val="24"/>
        </w:rPr>
        <w:t>3965</w:t>
      </w:r>
      <w:r w:rsidR="002C2DF4">
        <w:rPr>
          <w:bCs/>
          <w:color w:val="000000"/>
          <w:spacing w:val="-2"/>
          <w:sz w:val="24"/>
          <w:szCs w:val="24"/>
        </w:rPr>
        <w:t xml:space="preserve"> бр.дела, от които </w:t>
      </w:r>
      <w:r w:rsidR="0014119D">
        <w:rPr>
          <w:bCs/>
          <w:color w:val="000000"/>
          <w:spacing w:val="-2"/>
          <w:sz w:val="24"/>
          <w:szCs w:val="24"/>
        </w:rPr>
        <w:t>2090</w:t>
      </w:r>
      <w:r w:rsidR="002C2DF4">
        <w:rPr>
          <w:bCs/>
          <w:color w:val="000000"/>
          <w:spacing w:val="-2"/>
          <w:sz w:val="24"/>
          <w:szCs w:val="24"/>
        </w:rPr>
        <w:t xml:space="preserve"> бр.граждан</w:t>
      </w:r>
      <w:r w:rsidR="0014119D">
        <w:rPr>
          <w:bCs/>
          <w:color w:val="000000"/>
          <w:spacing w:val="-2"/>
          <w:sz w:val="24"/>
          <w:szCs w:val="24"/>
        </w:rPr>
        <w:t>ски и 1875</w:t>
      </w:r>
      <w:r>
        <w:rPr>
          <w:bCs/>
          <w:color w:val="000000"/>
          <w:spacing w:val="-2"/>
          <w:sz w:val="24"/>
          <w:szCs w:val="24"/>
        </w:rPr>
        <w:t xml:space="preserve">бр. </w:t>
      </w:r>
      <w:r>
        <w:rPr>
          <w:bCs/>
          <w:color w:val="000000"/>
          <w:spacing w:val="-2"/>
          <w:sz w:val="24"/>
          <w:szCs w:val="24"/>
        </w:rPr>
        <w:lastRenderedPageBreak/>
        <w:t>наказателни дела</w:t>
      </w:r>
      <w:r w:rsidR="002D70F0">
        <w:rPr>
          <w:bCs/>
          <w:color w:val="000000"/>
          <w:spacing w:val="-2"/>
          <w:sz w:val="24"/>
          <w:szCs w:val="24"/>
        </w:rPr>
        <w:t xml:space="preserve"> или </w:t>
      </w:r>
      <w:r w:rsidR="002C2DF4">
        <w:rPr>
          <w:bCs/>
          <w:color w:val="000000"/>
          <w:spacing w:val="-2"/>
          <w:sz w:val="24"/>
          <w:szCs w:val="24"/>
        </w:rPr>
        <w:t>84,</w:t>
      </w:r>
      <w:r w:rsidR="00B138C7">
        <w:rPr>
          <w:bCs/>
          <w:color w:val="000000"/>
          <w:spacing w:val="-2"/>
          <w:sz w:val="24"/>
          <w:szCs w:val="24"/>
        </w:rPr>
        <w:t>5</w:t>
      </w:r>
      <w:r w:rsidR="00395454">
        <w:rPr>
          <w:bCs/>
          <w:color w:val="000000"/>
          <w:spacing w:val="-2"/>
          <w:sz w:val="24"/>
          <w:szCs w:val="24"/>
        </w:rPr>
        <w:t xml:space="preserve"> </w:t>
      </w:r>
      <w:r w:rsidR="002D70F0">
        <w:rPr>
          <w:bCs/>
          <w:color w:val="000000"/>
          <w:spacing w:val="-2"/>
          <w:sz w:val="24"/>
          <w:szCs w:val="24"/>
        </w:rPr>
        <w:t>% от общо разгледаните дела.</w:t>
      </w:r>
    </w:p>
    <w:p w:rsidR="002D70F0" w:rsidRDefault="00496FD0" w:rsidP="00C32CA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en-US"/>
        </w:rPr>
      </w:pP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 xml:space="preserve">Анализ </w:t>
      </w:r>
      <w:r w:rsidR="00D3268B" w:rsidRPr="00D3268B">
        <w:rPr>
          <w:bCs/>
          <w:color w:val="000000"/>
          <w:spacing w:val="-2"/>
          <w:sz w:val="24"/>
          <w:szCs w:val="24"/>
        </w:rPr>
        <w:t>по години:</w:t>
      </w:r>
    </w:p>
    <w:p w:rsidR="00C32CA3" w:rsidRPr="00C32CA3" w:rsidRDefault="00C32CA3" w:rsidP="00C32CA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en-US"/>
        </w:rPr>
      </w:pPr>
    </w:p>
    <w:p w:rsidR="00587B1B" w:rsidRDefault="00691F95" w:rsidP="00770D86">
      <w:pPr>
        <w:shd w:val="clear" w:color="auto" w:fill="FFFFFF"/>
        <w:ind w:firstLine="720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През отчетната година </w:t>
      </w:r>
      <w:r w:rsidR="002C1899">
        <w:rPr>
          <w:bCs/>
          <w:color w:val="000000"/>
          <w:spacing w:val="-2"/>
          <w:sz w:val="24"/>
          <w:szCs w:val="24"/>
        </w:rPr>
        <w:t xml:space="preserve">е приключен 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="00496FD0">
        <w:rPr>
          <w:bCs/>
          <w:color w:val="000000"/>
          <w:spacing w:val="-2"/>
          <w:sz w:val="24"/>
          <w:szCs w:val="24"/>
        </w:rPr>
        <w:t xml:space="preserve">голям брой </w:t>
      </w:r>
      <w:r w:rsidR="0014119D">
        <w:rPr>
          <w:bCs/>
          <w:color w:val="000000"/>
          <w:spacing w:val="-2"/>
          <w:sz w:val="24"/>
          <w:szCs w:val="24"/>
        </w:rPr>
        <w:t>-84,3</w:t>
      </w:r>
      <w:r>
        <w:rPr>
          <w:bCs/>
          <w:color w:val="000000"/>
          <w:spacing w:val="-2"/>
          <w:sz w:val="24"/>
          <w:szCs w:val="24"/>
        </w:rPr>
        <w:t>% от общо разгледаните</w:t>
      </w:r>
      <w:r w:rsidR="002C1899">
        <w:rPr>
          <w:bCs/>
          <w:color w:val="000000"/>
          <w:spacing w:val="-2"/>
          <w:sz w:val="24"/>
          <w:szCs w:val="24"/>
        </w:rPr>
        <w:t xml:space="preserve"> дела . Сравнителния анализ сочи,че </w:t>
      </w:r>
      <w:r w:rsidR="00593BA7">
        <w:rPr>
          <w:bCs/>
          <w:color w:val="000000"/>
          <w:spacing w:val="-2"/>
          <w:sz w:val="24"/>
          <w:szCs w:val="24"/>
        </w:rPr>
        <w:t xml:space="preserve">се запазва наложената положителна </w:t>
      </w:r>
      <w:r w:rsidR="002C1899">
        <w:rPr>
          <w:bCs/>
          <w:color w:val="000000"/>
          <w:spacing w:val="-2"/>
          <w:sz w:val="24"/>
          <w:szCs w:val="24"/>
        </w:rPr>
        <w:t xml:space="preserve"> тенденция от предходните години, все повече дела да приключват със съответния съдебен акт.</w:t>
      </w:r>
    </w:p>
    <w:p w:rsidR="009C76D9" w:rsidRDefault="009C76D9" w:rsidP="00D3268B">
      <w:pPr>
        <w:shd w:val="clear" w:color="auto" w:fill="FFFFFF"/>
        <w:spacing w:before="266" w:line="317" w:lineRule="exact"/>
        <w:jc w:val="both"/>
        <w:rPr>
          <w:b/>
          <w:iCs/>
          <w:color w:val="000000"/>
          <w:spacing w:val="-1"/>
          <w:sz w:val="24"/>
          <w:szCs w:val="24"/>
        </w:rPr>
      </w:pPr>
      <w:proofErr w:type="spellStart"/>
      <w:r>
        <w:rPr>
          <w:b/>
          <w:iCs/>
          <w:color w:val="000000"/>
          <w:spacing w:val="-1"/>
          <w:sz w:val="24"/>
          <w:szCs w:val="24"/>
        </w:rPr>
        <w:t>С</w:t>
      </w:r>
      <w:r w:rsidR="002C0C52" w:rsidRPr="00D3268B">
        <w:rPr>
          <w:b/>
          <w:iCs/>
          <w:color w:val="000000"/>
          <w:spacing w:val="-1"/>
          <w:sz w:val="24"/>
          <w:szCs w:val="24"/>
        </w:rPr>
        <w:t>редномесечно</w:t>
      </w:r>
      <w:proofErr w:type="spellEnd"/>
      <w:r w:rsidR="002C0C52" w:rsidRPr="00D3268B">
        <w:rPr>
          <w:b/>
          <w:iCs/>
          <w:color w:val="000000"/>
          <w:spacing w:val="-1"/>
          <w:sz w:val="24"/>
          <w:szCs w:val="24"/>
        </w:rPr>
        <w:t xml:space="preserve"> свършени дела от един съдия</w:t>
      </w:r>
      <w:r>
        <w:rPr>
          <w:b/>
          <w:iCs/>
          <w:color w:val="000000"/>
          <w:spacing w:val="-1"/>
          <w:sz w:val="24"/>
          <w:szCs w:val="24"/>
        </w:rPr>
        <w:t>:</w:t>
      </w:r>
    </w:p>
    <w:p w:rsidR="009C76D9" w:rsidRDefault="009C76D9" w:rsidP="00D3268B">
      <w:pPr>
        <w:shd w:val="clear" w:color="auto" w:fill="FFFFFF"/>
        <w:spacing w:before="266" w:line="317" w:lineRule="exact"/>
        <w:jc w:val="both"/>
        <w:rPr>
          <w:b/>
          <w:iCs/>
          <w:color w:val="000000"/>
          <w:spacing w:val="-1"/>
          <w:sz w:val="24"/>
          <w:szCs w:val="24"/>
        </w:rPr>
      </w:pPr>
    </w:p>
    <w:p w:rsidR="00F96F20" w:rsidRDefault="00F96F20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  <w:r>
        <w:rPr>
          <w:iCs/>
          <w:color w:val="000000"/>
          <w:spacing w:val="-1"/>
          <w:sz w:val="24"/>
          <w:szCs w:val="24"/>
        </w:rPr>
        <w:t>От приключените</w:t>
      </w:r>
      <w:r w:rsidR="003F1C3A">
        <w:rPr>
          <w:iCs/>
          <w:color w:val="000000"/>
          <w:spacing w:val="-1"/>
          <w:sz w:val="24"/>
          <w:szCs w:val="24"/>
        </w:rPr>
        <w:t xml:space="preserve"> през </w:t>
      </w:r>
      <w:r w:rsidR="0014119D">
        <w:rPr>
          <w:iCs/>
          <w:color w:val="000000"/>
          <w:spacing w:val="-1"/>
          <w:sz w:val="24"/>
          <w:szCs w:val="24"/>
        </w:rPr>
        <w:t>2016</w:t>
      </w:r>
      <w:r w:rsidR="009775AC">
        <w:rPr>
          <w:iCs/>
          <w:color w:val="000000"/>
          <w:spacing w:val="-1"/>
          <w:sz w:val="24"/>
          <w:szCs w:val="24"/>
        </w:rPr>
        <w:t>г-</w:t>
      </w:r>
      <w:r w:rsidR="003F1C3A">
        <w:rPr>
          <w:iCs/>
          <w:color w:val="000000"/>
          <w:spacing w:val="-1"/>
          <w:sz w:val="24"/>
          <w:szCs w:val="24"/>
        </w:rPr>
        <w:t xml:space="preserve"> 3</w:t>
      </w:r>
      <w:r w:rsidR="0014119D">
        <w:rPr>
          <w:iCs/>
          <w:color w:val="000000"/>
          <w:spacing w:val="-1"/>
          <w:sz w:val="24"/>
          <w:szCs w:val="24"/>
        </w:rPr>
        <w:t> 965</w:t>
      </w:r>
      <w:r w:rsidR="009775AC">
        <w:rPr>
          <w:iCs/>
          <w:color w:val="000000"/>
          <w:spacing w:val="-1"/>
          <w:sz w:val="24"/>
          <w:szCs w:val="24"/>
        </w:rPr>
        <w:t>бр.</w:t>
      </w:r>
      <w:r w:rsidR="00496FD0">
        <w:rPr>
          <w:iCs/>
          <w:color w:val="000000"/>
          <w:spacing w:val="-1"/>
          <w:sz w:val="24"/>
          <w:szCs w:val="24"/>
        </w:rPr>
        <w:t xml:space="preserve">. </w:t>
      </w:r>
      <w:r>
        <w:rPr>
          <w:iCs/>
          <w:color w:val="000000"/>
          <w:spacing w:val="-1"/>
          <w:sz w:val="24"/>
          <w:szCs w:val="24"/>
        </w:rPr>
        <w:t xml:space="preserve"> дела, </w:t>
      </w:r>
      <w:proofErr w:type="spellStart"/>
      <w:r>
        <w:rPr>
          <w:iCs/>
          <w:color w:val="000000"/>
          <w:spacing w:val="-1"/>
          <w:sz w:val="24"/>
          <w:szCs w:val="24"/>
        </w:rPr>
        <w:t>средномесечно</w:t>
      </w:r>
      <w:proofErr w:type="spellEnd"/>
      <w:r>
        <w:rPr>
          <w:iCs/>
          <w:color w:val="000000"/>
          <w:spacing w:val="-1"/>
          <w:sz w:val="24"/>
          <w:szCs w:val="24"/>
        </w:rPr>
        <w:t xml:space="preserve">  свършените дела от  един  съдия на база 12 месеца по щат е била </w:t>
      </w:r>
      <w:r w:rsidR="003F1C3A">
        <w:rPr>
          <w:b/>
          <w:iCs/>
          <w:color w:val="000000"/>
          <w:spacing w:val="-1"/>
          <w:sz w:val="24"/>
          <w:szCs w:val="24"/>
        </w:rPr>
        <w:t>2</w:t>
      </w:r>
      <w:r w:rsidR="0014119D">
        <w:rPr>
          <w:b/>
          <w:iCs/>
          <w:color w:val="000000"/>
          <w:spacing w:val="-1"/>
          <w:sz w:val="24"/>
          <w:szCs w:val="24"/>
        </w:rPr>
        <w:t>7,53</w:t>
      </w:r>
      <w:r>
        <w:rPr>
          <w:iCs/>
          <w:color w:val="000000"/>
          <w:spacing w:val="-1"/>
          <w:sz w:val="24"/>
          <w:szCs w:val="24"/>
        </w:rPr>
        <w:t xml:space="preserve">., </w:t>
      </w:r>
      <w:r w:rsidR="00F07C54">
        <w:rPr>
          <w:iCs/>
          <w:color w:val="000000"/>
          <w:spacing w:val="-1"/>
          <w:sz w:val="24"/>
          <w:szCs w:val="24"/>
        </w:rPr>
        <w:t>като действителната натовареност е</w:t>
      </w:r>
      <w:r w:rsidR="00812B80">
        <w:rPr>
          <w:iCs/>
          <w:color w:val="000000"/>
          <w:spacing w:val="-1"/>
          <w:sz w:val="24"/>
          <w:szCs w:val="24"/>
        </w:rPr>
        <w:t xml:space="preserve"> -</w:t>
      </w:r>
      <w:r w:rsidR="0014119D">
        <w:rPr>
          <w:b/>
          <w:iCs/>
          <w:color w:val="000000"/>
          <w:spacing w:val="-1"/>
          <w:sz w:val="24"/>
          <w:szCs w:val="24"/>
        </w:rPr>
        <w:t>33,71</w:t>
      </w:r>
      <w:r w:rsidR="009775AC">
        <w:rPr>
          <w:b/>
          <w:iCs/>
          <w:color w:val="000000"/>
          <w:spacing w:val="-1"/>
          <w:sz w:val="24"/>
          <w:szCs w:val="24"/>
        </w:rPr>
        <w:t>бр.</w:t>
      </w:r>
      <w:r w:rsidR="00812B80">
        <w:rPr>
          <w:iCs/>
          <w:color w:val="000000"/>
          <w:spacing w:val="-1"/>
          <w:sz w:val="24"/>
          <w:szCs w:val="24"/>
        </w:rPr>
        <w:t>.</w:t>
      </w:r>
    </w:p>
    <w:p w:rsidR="009C76D9" w:rsidRDefault="003F1C3A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  <w:r>
        <w:rPr>
          <w:iCs/>
          <w:color w:val="000000"/>
          <w:spacing w:val="-1"/>
          <w:sz w:val="24"/>
          <w:szCs w:val="24"/>
        </w:rPr>
        <w:t xml:space="preserve">Действителната натовареност на съдиите от гражданска колегия е </w:t>
      </w:r>
      <w:r w:rsidR="0014119D">
        <w:rPr>
          <w:b/>
          <w:iCs/>
          <w:color w:val="000000"/>
          <w:spacing w:val="-1"/>
          <w:sz w:val="24"/>
          <w:szCs w:val="24"/>
        </w:rPr>
        <w:t>43,54</w:t>
      </w:r>
      <w:r w:rsidR="009775AC">
        <w:rPr>
          <w:b/>
          <w:iCs/>
          <w:color w:val="000000"/>
          <w:spacing w:val="-1"/>
          <w:sz w:val="24"/>
          <w:szCs w:val="24"/>
        </w:rPr>
        <w:t>.</w:t>
      </w:r>
      <w:r>
        <w:rPr>
          <w:iCs/>
          <w:color w:val="000000"/>
          <w:spacing w:val="-1"/>
          <w:sz w:val="24"/>
          <w:szCs w:val="24"/>
        </w:rPr>
        <w:t>дела приключени за месец, а на съдиите от наказателна колегия-.</w:t>
      </w:r>
      <w:r w:rsidR="0014119D">
        <w:rPr>
          <w:iCs/>
          <w:color w:val="000000"/>
          <w:spacing w:val="-1"/>
          <w:sz w:val="24"/>
          <w:szCs w:val="24"/>
        </w:rPr>
        <w:t>28,40</w:t>
      </w:r>
      <w:r w:rsidR="009775AC">
        <w:rPr>
          <w:iCs/>
          <w:color w:val="000000"/>
          <w:spacing w:val="-1"/>
          <w:sz w:val="24"/>
          <w:szCs w:val="24"/>
        </w:rPr>
        <w:t>бр.</w:t>
      </w:r>
    </w:p>
    <w:p w:rsidR="009C76D9" w:rsidRDefault="009C76D9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</w:p>
    <w:p w:rsidR="009C76D9" w:rsidRDefault="00D3268B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  <w:r>
        <w:rPr>
          <w:iCs/>
          <w:color w:val="000000"/>
          <w:spacing w:val="-1"/>
          <w:sz w:val="24"/>
          <w:szCs w:val="24"/>
        </w:rPr>
        <w:t>Сравнение по години</w:t>
      </w:r>
    </w:p>
    <w:p w:rsidR="00587B1B" w:rsidRPr="00C32CA3" w:rsidRDefault="00587B1B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  <w:lang w:val="en-US"/>
        </w:rPr>
      </w:pPr>
    </w:p>
    <w:p w:rsidR="00587B1B" w:rsidRDefault="00AE51E6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  <w:r>
        <w:rPr>
          <w:iCs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5586730" cy="2141220"/>
            <wp:effectExtent l="0" t="0" r="0" b="0"/>
            <wp:wrapNone/>
            <wp:docPr id="932" name="Обект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1B" w:rsidRDefault="00587B1B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</w:p>
    <w:p w:rsidR="00587B1B" w:rsidRDefault="00587B1B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</w:p>
    <w:p w:rsidR="00587B1B" w:rsidRDefault="00587B1B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</w:p>
    <w:p w:rsidR="007F123A" w:rsidRDefault="007F123A" w:rsidP="00D3268B">
      <w:pPr>
        <w:shd w:val="clear" w:color="auto" w:fill="FFFFFF"/>
        <w:spacing w:before="266" w:line="317" w:lineRule="exact"/>
        <w:jc w:val="both"/>
        <w:rPr>
          <w:iCs/>
          <w:color w:val="000000"/>
          <w:spacing w:val="-1"/>
          <w:sz w:val="24"/>
          <w:szCs w:val="24"/>
        </w:rPr>
      </w:pPr>
    </w:p>
    <w:p w:rsidR="00C32CA3" w:rsidRDefault="00C32CA3" w:rsidP="000A7880">
      <w:pPr>
        <w:shd w:val="clear" w:color="auto" w:fill="FFFFFF"/>
        <w:spacing w:before="648" w:line="324" w:lineRule="exact"/>
        <w:ind w:right="79" w:firstLine="3002"/>
        <w:jc w:val="both"/>
        <w:rPr>
          <w:b/>
          <w:bCs/>
          <w:color w:val="000000"/>
          <w:sz w:val="24"/>
          <w:szCs w:val="24"/>
          <w:lang w:val="en-US"/>
        </w:rPr>
      </w:pPr>
    </w:p>
    <w:p w:rsidR="00C32CA3" w:rsidRDefault="00C32CA3" w:rsidP="000A7880">
      <w:pPr>
        <w:shd w:val="clear" w:color="auto" w:fill="FFFFFF"/>
        <w:spacing w:before="648" w:line="324" w:lineRule="exact"/>
        <w:ind w:right="79" w:firstLine="3002"/>
        <w:jc w:val="both"/>
        <w:rPr>
          <w:b/>
          <w:bCs/>
          <w:color w:val="000000"/>
          <w:sz w:val="24"/>
          <w:szCs w:val="24"/>
          <w:lang w:val="en-US"/>
        </w:rPr>
      </w:pPr>
    </w:p>
    <w:p w:rsidR="00247471" w:rsidRDefault="00247471" w:rsidP="000A7880">
      <w:pPr>
        <w:shd w:val="clear" w:color="auto" w:fill="FFFFFF"/>
        <w:spacing w:before="648" w:line="324" w:lineRule="exact"/>
        <w:ind w:right="79" w:firstLine="3002"/>
        <w:jc w:val="both"/>
        <w:rPr>
          <w:b/>
          <w:bCs/>
          <w:color w:val="000000"/>
          <w:sz w:val="24"/>
          <w:szCs w:val="24"/>
          <w:lang w:val="en-US"/>
        </w:rPr>
      </w:pPr>
    </w:p>
    <w:p w:rsidR="00EC3C83" w:rsidRDefault="00EC3C83" w:rsidP="000A7880">
      <w:pPr>
        <w:shd w:val="clear" w:color="auto" w:fill="FFFFFF"/>
        <w:spacing w:before="648" w:line="324" w:lineRule="exact"/>
        <w:ind w:right="79" w:firstLine="3002"/>
        <w:jc w:val="both"/>
        <w:rPr>
          <w:b/>
          <w:bCs/>
          <w:color w:val="000000"/>
          <w:spacing w:val="1"/>
          <w:sz w:val="24"/>
          <w:szCs w:val="24"/>
        </w:rPr>
      </w:pPr>
      <w:r w:rsidRPr="00EB14BF">
        <w:rPr>
          <w:b/>
          <w:bCs/>
          <w:color w:val="000000"/>
          <w:sz w:val="24"/>
          <w:szCs w:val="24"/>
        </w:rPr>
        <w:lastRenderedPageBreak/>
        <w:t>Ср</w:t>
      </w:r>
      <w:r w:rsidR="00E876FD" w:rsidRPr="00EB14BF">
        <w:rPr>
          <w:b/>
          <w:bCs/>
          <w:color w:val="000000"/>
          <w:sz w:val="24"/>
          <w:szCs w:val="24"/>
        </w:rPr>
        <w:t>една натовареност на съдиите . Т</w:t>
      </w:r>
      <w:r w:rsidR="0066147B" w:rsidRPr="00EB14BF">
        <w:rPr>
          <w:b/>
          <w:bCs/>
          <w:color w:val="000000"/>
          <w:sz w:val="24"/>
          <w:szCs w:val="24"/>
        </w:rPr>
        <w:t xml:space="preserve">ежест, </w:t>
      </w:r>
      <w:r w:rsidRPr="00EB14BF">
        <w:rPr>
          <w:b/>
          <w:bCs/>
          <w:color w:val="000000"/>
          <w:sz w:val="24"/>
          <w:szCs w:val="24"/>
        </w:rPr>
        <w:t xml:space="preserve">видове </w:t>
      </w:r>
      <w:r w:rsidRPr="00EB14BF">
        <w:rPr>
          <w:b/>
          <w:bCs/>
          <w:color w:val="000000"/>
          <w:spacing w:val="1"/>
          <w:sz w:val="24"/>
          <w:szCs w:val="24"/>
        </w:rPr>
        <w:t>разпределени и решени дела</w:t>
      </w:r>
      <w:r w:rsidR="0066147B" w:rsidRPr="00EB14BF">
        <w:rPr>
          <w:b/>
          <w:bCs/>
          <w:color w:val="000000"/>
          <w:spacing w:val="1"/>
          <w:sz w:val="24"/>
          <w:szCs w:val="24"/>
        </w:rPr>
        <w:t>,</w:t>
      </w:r>
      <w:r w:rsidRPr="00EB14BF">
        <w:rPr>
          <w:b/>
          <w:bCs/>
          <w:color w:val="000000"/>
          <w:spacing w:val="1"/>
          <w:sz w:val="24"/>
          <w:szCs w:val="24"/>
        </w:rPr>
        <w:t xml:space="preserve"> и качество на съдебните актове.</w:t>
      </w:r>
    </w:p>
    <w:p w:rsidR="00437276" w:rsidRDefault="00301800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</w:t>
      </w:r>
      <w:r w:rsidR="00EB14BF">
        <w:rPr>
          <w:color w:val="000000"/>
          <w:spacing w:val="1"/>
          <w:sz w:val="24"/>
          <w:szCs w:val="24"/>
        </w:rPr>
        <w:t>рой р</w:t>
      </w:r>
      <w:r w:rsidR="00EB14BF" w:rsidRPr="00EB14BF">
        <w:rPr>
          <w:color w:val="000000"/>
          <w:spacing w:val="1"/>
          <w:sz w:val="24"/>
          <w:szCs w:val="24"/>
        </w:rPr>
        <w:t>ешен</w:t>
      </w:r>
      <w:r w:rsidR="00EB14BF">
        <w:rPr>
          <w:color w:val="000000"/>
          <w:spacing w:val="1"/>
          <w:sz w:val="24"/>
          <w:szCs w:val="24"/>
        </w:rPr>
        <w:t>и дела/граждански и наказателни/</w:t>
      </w:r>
      <w:r w:rsidR="00EB14BF" w:rsidRPr="00EB14BF">
        <w:rPr>
          <w:color w:val="000000"/>
          <w:spacing w:val="1"/>
          <w:sz w:val="24"/>
          <w:szCs w:val="24"/>
        </w:rPr>
        <w:t xml:space="preserve"> през</w:t>
      </w:r>
      <w:r w:rsidR="00EB14BF">
        <w:rPr>
          <w:color w:val="000000"/>
          <w:spacing w:val="1"/>
          <w:sz w:val="24"/>
          <w:szCs w:val="24"/>
        </w:rPr>
        <w:t xml:space="preserve"> </w:t>
      </w:r>
      <w:r w:rsidR="00F5658E">
        <w:rPr>
          <w:color w:val="000000"/>
          <w:spacing w:val="1"/>
          <w:sz w:val="24"/>
          <w:szCs w:val="24"/>
        </w:rPr>
        <w:t>2016</w:t>
      </w:r>
      <w:r w:rsidR="00EB14BF" w:rsidRPr="00EB14BF">
        <w:rPr>
          <w:color w:val="000000"/>
          <w:spacing w:val="1"/>
          <w:sz w:val="24"/>
          <w:szCs w:val="24"/>
        </w:rPr>
        <w:t>г. от всеки съдия</w:t>
      </w:r>
      <w:r w:rsidR="00EB14BF">
        <w:rPr>
          <w:color w:val="000000"/>
          <w:spacing w:val="1"/>
          <w:sz w:val="24"/>
          <w:szCs w:val="24"/>
        </w:rPr>
        <w:t>:</w:t>
      </w:r>
    </w:p>
    <w:p w:rsidR="00DB6836" w:rsidRDefault="00AE51E6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170815</wp:posOffset>
            </wp:positionV>
            <wp:extent cx="6426835" cy="4808220"/>
            <wp:effectExtent l="0" t="0" r="0" b="0"/>
            <wp:wrapNone/>
            <wp:docPr id="934" name="Обект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36" w:rsidRDefault="00DB6836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DB6836" w:rsidRDefault="00DB6836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DB6836" w:rsidRDefault="00DB6836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587B1B" w:rsidRPr="00587B1B" w:rsidRDefault="00587B1B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20783D" w:rsidRDefault="0020783D" w:rsidP="0066147B">
      <w:pPr>
        <w:shd w:val="clear" w:color="auto" w:fill="FFFFFF"/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</w:rPr>
      </w:pPr>
    </w:p>
    <w:p w:rsidR="00C32CA3" w:rsidRDefault="004A62E9" w:rsidP="004A62E9">
      <w:pPr>
        <w:shd w:val="clear" w:color="auto" w:fill="FFFFFF"/>
        <w:tabs>
          <w:tab w:val="left" w:pos="900"/>
        </w:tabs>
        <w:spacing w:before="317" w:line="331" w:lineRule="exact"/>
        <w:ind w:right="94"/>
        <w:jc w:val="both"/>
        <w:rPr>
          <w:color w:val="000000"/>
          <w:spacing w:val="1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</w:rPr>
        <w:tab/>
      </w:r>
    </w:p>
    <w:p w:rsidR="00F70DD2" w:rsidRDefault="00EC3C83" w:rsidP="004A62E9">
      <w:pPr>
        <w:shd w:val="clear" w:color="auto" w:fill="FFFFFF"/>
        <w:tabs>
          <w:tab w:val="left" w:pos="900"/>
        </w:tabs>
        <w:spacing w:before="317" w:line="331" w:lineRule="exact"/>
        <w:ind w:right="94"/>
        <w:jc w:val="both"/>
        <w:rPr>
          <w:b/>
          <w:color w:val="000000"/>
          <w:spacing w:val="3"/>
          <w:sz w:val="28"/>
          <w:szCs w:val="28"/>
        </w:rPr>
      </w:pPr>
      <w:r w:rsidRPr="007B01DD">
        <w:rPr>
          <w:b/>
          <w:bCs/>
          <w:color w:val="000000"/>
          <w:spacing w:val="1"/>
          <w:sz w:val="24"/>
          <w:szCs w:val="24"/>
        </w:rPr>
        <w:t>Качество на съдебните актове</w:t>
      </w:r>
      <w:r w:rsidR="00CE6D2B" w:rsidRPr="00553D78">
        <w:rPr>
          <w:b/>
          <w:color w:val="000000"/>
          <w:spacing w:val="3"/>
          <w:sz w:val="28"/>
          <w:szCs w:val="28"/>
        </w:rPr>
        <w:t>.</w:t>
      </w:r>
    </w:p>
    <w:p w:rsidR="004A516C" w:rsidRDefault="006E00F9" w:rsidP="00F70DD2">
      <w:pPr>
        <w:shd w:val="clear" w:color="auto" w:fill="FFFFFF"/>
        <w:spacing w:line="317" w:lineRule="exact"/>
        <w:ind w:right="7"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През 2017</w:t>
      </w:r>
      <w:r w:rsidR="004A516C">
        <w:rPr>
          <w:color w:val="000000"/>
          <w:spacing w:val="3"/>
          <w:sz w:val="24"/>
          <w:szCs w:val="24"/>
        </w:rPr>
        <w:t xml:space="preserve">г. от </w:t>
      </w:r>
      <w:proofErr w:type="spellStart"/>
      <w:r w:rsidR="004A516C">
        <w:rPr>
          <w:color w:val="000000"/>
          <w:spacing w:val="3"/>
          <w:sz w:val="24"/>
          <w:szCs w:val="24"/>
        </w:rPr>
        <w:t>инстанционен</w:t>
      </w:r>
      <w:proofErr w:type="spellEnd"/>
      <w:r w:rsidR="004A516C">
        <w:rPr>
          <w:color w:val="000000"/>
          <w:spacing w:val="3"/>
          <w:sz w:val="24"/>
          <w:szCs w:val="24"/>
        </w:rPr>
        <w:t xml:space="preserve"> контрол / </w:t>
      </w:r>
      <w:proofErr w:type="spellStart"/>
      <w:r w:rsidR="004A516C">
        <w:rPr>
          <w:color w:val="000000"/>
          <w:spacing w:val="3"/>
          <w:sz w:val="24"/>
          <w:szCs w:val="24"/>
        </w:rPr>
        <w:t>въззивен</w:t>
      </w:r>
      <w:proofErr w:type="spellEnd"/>
      <w:r w:rsidR="004A516C">
        <w:rPr>
          <w:color w:val="000000"/>
          <w:spacing w:val="3"/>
          <w:sz w:val="24"/>
          <w:szCs w:val="24"/>
        </w:rPr>
        <w:t xml:space="preserve"> и касационен/ бяха върнати</w:t>
      </w:r>
      <w:r>
        <w:rPr>
          <w:color w:val="000000"/>
          <w:spacing w:val="3"/>
          <w:sz w:val="24"/>
          <w:szCs w:val="24"/>
        </w:rPr>
        <w:t xml:space="preserve">  общо 451</w:t>
      </w:r>
      <w:r w:rsidR="001F344E">
        <w:rPr>
          <w:color w:val="000000"/>
          <w:spacing w:val="3"/>
          <w:sz w:val="24"/>
          <w:szCs w:val="24"/>
        </w:rPr>
        <w:t>бр. дела-</w:t>
      </w:r>
      <w:r>
        <w:rPr>
          <w:color w:val="000000"/>
          <w:spacing w:val="3"/>
          <w:sz w:val="24"/>
          <w:szCs w:val="24"/>
        </w:rPr>
        <w:t xml:space="preserve"> 293бр. наказателни и 158</w:t>
      </w:r>
      <w:r w:rsidR="004A516C">
        <w:rPr>
          <w:color w:val="000000"/>
          <w:spacing w:val="3"/>
          <w:sz w:val="24"/>
          <w:szCs w:val="24"/>
        </w:rPr>
        <w:t>бр. граждански дела.</w:t>
      </w:r>
    </w:p>
    <w:p w:rsidR="00496FD0" w:rsidRDefault="006E00F9" w:rsidP="00F70DD2">
      <w:pPr>
        <w:shd w:val="clear" w:color="auto" w:fill="FFFFFF"/>
        <w:spacing w:line="317" w:lineRule="exact"/>
        <w:ind w:right="7"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От тях 274</w:t>
      </w:r>
      <w:r w:rsidR="004A516C">
        <w:rPr>
          <w:color w:val="000000"/>
          <w:spacing w:val="3"/>
          <w:sz w:val="24"/>
          <w:szCs w:val="24"/>
        </w:rPr>
        <w:t>бр.  са потвърдени изцял</w:t>
      </w:r>
      <w:r w:rsidR="002B7F7B">
        <w:rPr>
          <w:color w:val="000000"/>
          <w:spacing w:val="3"/>
          <w:sz w:val="24"/>
          <w:szCs w:val="24"/>
        </w:rPr>
        <w:t>о-</w:t>
      </w:r>
      <w:r>
        <w:rPr>
          <w:color w:val="000000"/>
          <w:spacing w:val="3"/>
          <w:sz w:val="24"/>
          <w:szCs w:val="24"/>
        </w:rPr>
        <w:t xml:space="preserve"> </w:t>
      </w:r>
      <w:r w:rsidR="005545A4">
        <w:rPr>
          <w:color w:val="000000"/>
          <w:spacing w:val="3"/>
          <w:sz w:val="24"/>
          <w:szCs w:val="24"/>
        </w:rPr>
        <w:t>или 60,7</w:t>
      </w:r>
      <w:r w:rsidR="00C83B59">
        <w:rPr>
          <w:color w:val="000000"/>
          <w:spacing w:val="3"/>
          <w:sz w:val="24"/>
          <w:szCs w:val="24"/>
        </w:rPr>
        <w:t xml:space="preserve">% </w:t>
      </w:r>
      <w:r>
        <w:rPr>
          <w:color w:val="000000"/>
          <w:spacing w:val="3"/>
          <w:sz w:val="24"/>
          <w:szCs w:val="24"/>
        </w:rPr>
        <w:t>/ 95бр. граждански и 179</w:t>
      </w:r>
      <w:r w:rsidR="001F344E">
        <w:rPr>
          <w:color w:val="000000"/>
          <w:spacing w:val="3"/>
          <w:sz w:val="24"/>
          <w:szCs w:val="24"/>
        </w:rPr>
        <w:t>бр.наказателни/,</w:t>
      </w:r>
      <w:r w:rsidR="005545A4">
        <w:rPr>
          <w:color w:val="000000"/>
          <w:spacing w:val="3"/>
          <w:sz w:val="24"/>
          <w:szCs w:val="24"/>
        </w:rPr>
        <w:t>;24</w:t>
      </w:r>
      <w:r w:rsidR="002F47DA">
        <w:rPr>
          <w:color w:val="000000"/>
          <w:spacing w:val="3"/>
          <w:sz w:val="24"/>
          <w:szCs w:val="24"/>
        </w:rPr>
        <w:t>%</w:t>
      </w:r>
      <w:r w:rsidR="00C35B39">
        <w:rPr>
          <w:color w:val="000000"/>
          <w:spacing w:val="3"/>
          <w:sz w:val="24"/>
          <w:szCs w:val="24"/>
        </w:rPr>
        <w:t>-</w:t>
      </w:r>
      <w:r w:rsidR="005545A4">
        <w:rPr>
          <w:color w:val="000000"/>
          <w:spacing w:val="3"/>
          <w:sz w:val="24"/>
          <w:szCs w:val="24"/>
        </w:rPr>
        <w:t>109бр. са отменени/30бр.граждански и 74</w:t>
      </w:r>
      <w:r w:rsidR="004A516C">
        <w:rPr>
          <w:color w:val="000000"/>
          <w:spacing w:val="3"/>
          <w:sz w:val="24"/>
          <w:szCs w:val="24"/>
        </w:rPr>
        <w:t xml:space="preserve">бр. наказателни/ и </w:t>
      </w:r>
      <w:r w:rsidR="005545A4">
        <w:rPr>
          <w:color w:val="000000"/>
          <w:spacing w:val="3"/>
          <w:sz w:val="24"/>
          <w:szCs w:val="24"/>
        </w:rPr>
        <w:t>75бр. изменени/ 35бр.граждански и 40</w:t>
      </w:r>
      <w:r w:rsidR="00C83B59">
        <w:rPr>
          <w:color w:val="000000"/>
          <w:spacing w:val="3"/>
          <w:sz w:val="24"/>
          <w:szCs w:val="24"/>
        </w:rPr>
        <w:t>бр.наказателни/</w:t>
      </w:r>
      <w:r w:rsidR="005545A4">
        <w:rPr>
          <w:color w:val="000000"/>
          <w:spacing w:val="3"/>
          <w:sz w:val="24"/>
          <w:szCs w:val="24"/>
        </w:rPr>
        <w:t>.15,3%</w:t>
      </w:r>
      <w:r w:rsidR="00C83B59">
        <w:rPr>
          <w:color w:val="000000"/>
          <w:spacing w:val="3"/>
          <w:sz w:val="24"/>
          <w:szCs w:val="24"/>
        </w:rPr>
        <w:t>.</w:t>
      </w:r>
    </w:p>
    <w:p w:rsidR="005545A4" w:rsidRDefault="005545A4" w:rsidP="00F70DD2">
      <w:pPr>
        <w:shd w:val="clear" w:color="auto" w:fill="FFFFFF"/>
        <w:spacing w:line="317" w:lineRule="exact"/>
        <w:ind w:right="7" w:firstLine="720"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Анализа на резултатите сочи,че съдиите и от двете отделения постановяват качествени актове, като през настоящата отчетна година и съдиите от наказателното отделение са подобрили резултатите си,доближавайки се към традиционно по-добрите </w:t>
      </w:r>
      <w:r>
        <w:rPr>
          <w:color w:val="000000"/>
          <w:spacing w:val="3"/>
          <w:sz w:val="24"/>
          <w:szCs w:val="24"/>
        </w:rPr>
        <w:lastRenderedPageBreak/>
        <w:t xml:space="preserve">такива на съдиите от гражданското отделение. </w:t>
      </w:r>
    </w:p>
    <w:p w:rsidR="00C32CA3" w:rsidRDefault="00C32CA3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  <w:lang w:val="en-US"/>
        </w:rPr>
      </w:pPr>
    </w:p>
    <w:p w:rsidR="00C32CA3" w:rsidRDefault="00C32CA3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  <w:lang w:val="en-US"/>
        </w:rPr>
      </w:pPr>
    </w:p>
    <w:p w:rsidR="00C32CA3" w:rsidRDefault="00C32CA3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  <w:lang w:val="en-US"/>
        </w:rPr>
      </w:pPr>
    </w:p>
    <w:p w:rsidR="00C32CA3" w:rsidRDefault="00C32CA3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  <w:lang w:val="en-US"/>
        </w:rPr>
      </w:pPr>
    </w:p>
    <w:p w:rsidR="006A6251" w:rsidRDefault="00AE51E6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</w:rPr>
      </w:pPr>
      <w:r>
        <w:rPr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6228715" cy="5753100"/>
            <wp:effectExtent l="0" t="0" r="0" b="0"/>
            <wp:wrapNone/>
            <wp:docPr id="935" name="Обект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E0" w:rsidRPr="009051E0">
        <w:rPr>
          <w:b/>
          <w:color w:val="000000"/>
          <w:spacing w:val="3"/>
          <w:sz w:val="24"/>
          <w:szCs w:val="24"/>
        </w:rPr>
        <w:t>Обжалвани, потвърдени, отменени и изменени актове на всеки съдия:</w:t>
      </w:r>
      <w:r w:rsidR="004A62E9">
        <w:rPr>
          <w:b/>
          <w:color w:val="000000"/>
          <w:spacing w:val="3"/>
          <w:sz w:val="24"/>
          <w:szCs w:val="24"/>
        </w:rPr>
        <w:tab/>
      </w:r>
    </w:p>
    <w:p w:rsidR="005320A4" w:rsidRDefault="005320A4" w:rsidP="005320A4">
      <w:pPr>
        <w:shd w:val="clear" w:color="auto" w:fill="FFFFFF"/>
        <w:tabs>
          <w:tab w:val="left" w:pos="9045"/>
          <w:tab w:val="right" w:pos="9399"/>
        </w:tabs>
        <w:spacing w:line="317" w:lineRule="exact"/>
        <w:ind w:right="7" w:firstLine="720"/>
        <w:jc w:val="both"/>
        <w:rPr>
          <w:b/>
          <w:color w:val="000000"/>
          <w:spacing w:val="3"/>
          <w:sz w:val="24"/>
          <w:szCs w:val="24"/>
        </w:rPr>
      </w:pPr>
    </w:p>
    <w:p w:rsidR="006A6251" w:rsidRDefault="006A625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</w:p>
    <w:p w:rsidR="006A6251" w:rsidRDefault="006A625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</w:p>
    <w:p w:rsidR="006A6251" w:rsidRDefault="006A625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</w:p>
    <w:p w:rsidR="006A6251" w:rsidRDefault="006A625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</w:p>
    <w:p w:rsidR="006A6251" w:rsidRDefault="006A625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BF25C1" w:rsidP="004A62E9">
      <w:pPr>
        <w:shd w:val="clear" w:color="auto" w:fill="FFFFFF"/>
        <w:tabs>
          <w:tab w:val="right" w:pos="9399"/>
        </w:tabs>
        <w:spacing w:line="317" w:lineRule="exact"/>
        <w:ind w:right="7"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</w: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BA7B11" w:rsidRDefault="00BA7B11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BA7B11" w:rsidRDefault="00BA7B11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9051E0" w:rsidRDefault="009051E0" w:rsidP="00970440">
      <w:pPr>
        <w:shd w:val="clear" w:color="auto" w:fill="FFFFFF"/>
        <w:tabs>
          <w:tab w:val="left" w:pos="1985"/>
        </w:tabs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4A62E9" w:rsidRDefault="004A62E9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4A62E9" w:rsidRDefault="004A62E9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</w:p>
    <w:p w:rsidR="00527D88" w:rsidRDefault="009051E0" w:rsidP="0066147B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 xml:space="preserve">Анализа на горните данни, налага </w:t>
      </w:r>
      <w:r w:rsidR="006E7CC7" w:rsidRPr="00C83B59">
        <w:rPr>
          <w:color w:val="000000"/>
          <w:spacing w:val="5"/>
          <w:sz w:val="24"/>
          <w:szCs w:val="24"/>
        </w:rPr>
        <w:t xml:space="preserve">извода,че </w:t>
      </w:r>
      <w:r>
        <w:rPr>
          <w:color w:val="000000"/>
          <w:spacing w:val="5"/>
          <w:sz w:val="24"/>
          <w:szCs w:val="24"/>
        </w:rPr>
        <w:t>съдиите от Районен съд гр.Дупница</w:t>
      </w:r>
      <w:r w:rsidR="006E7CC7" w:rsidRPr="00C83B59">
        <w:rPr>
          <w:color w:val="000000"/>
          <w:spacing w:val="5"/>
          <w:sz w:val="24"/>
          <w:szCs w:val="24"/>
        </w:rPr>
        <w:t xml:space="preserve"> </w:t>
      </w:r>
      <w:r w:rsidR="00A1404C" w:rsidRPr="00C83B59">
        <w:rPr>
          <w:color w:val="000000"/>
          <w:spacing w:val="5"/>
          <w:sz w:val="24"/>
          <w:szCs w:val="24"/>
        </w:rPr>
        <w:t>имат</w:t>
      </w:r>
      <w:r w:rsidR="003B4E67">
        <w:rPr>
          <w:color w:val="000000"/>
          <w:spacing w:val="5"/>
          <w:sz w:val="24"/>
          <w:szCs w:val="24"/>
        </w:rPr>
        <w:t xml:space="preserve"> много </w:t>
      </w:r>
      <w:r w:rsidR="00A1404C" w:rsidRPr="00C83B59">
        <w:rPr>
          <w:color w:val="000000"/>
          <w:spacing w:val="5"/>
          <w:sz w:val="24"/>
          <w:szCs w:val="24"/>
        </w:rPr>
        <w:t xml:space="preserve"> добра правна подготовка</w:t>
      </w:r>
      <w:r w:rsidR="006E7CC7" w:rsidRPr="00C83B59">
        <w:rPr>
          <w:color w:val="000000"/>
          <w:spacing w:val="5"/>
          <w:sz w:val="24"/>
          <w:szCs w:val="24"/>
        </w:rPr>
        <w:t xml:space="preserve"> и изготвят качествени съдебни актове. И в двете </w:t>
      </w:r>
      <w:r w:rsidR="00144371">
        <w:rPr>
          <w:color w:val="000000"/>
          <w:spacing w:val="5"/>
          <w:sz w:val="24"/>
          <w:szCs w:val="24"/>
        </w:rPr>
        <w:t>отделения</w:t>
      </w:r>
      <w:r w:rsidR="00BD36F8">
        <w:rPr>
          <w:color w:val="000000"/>
          <w:spacing w:val="5"/>
          <w:sz w:val="24"/>
          <w:szCs w:val="24"/>
        </w:rPr>
        <w:t>,</w:t>
      </w:r>
      <w:r w:rsidR="006E7CC7" w:rsidRPr="00C83B59">
        <w:rPr>
          <w:color w:val="000000"/>
          <w:spacing w:val="5"/>
          <w:sz w:val="24"/>
          <w:szCs w:val="24"/>
        </w:rPr>
        <w:t xml:space="preserve">преобладават потвърдените актове от горните </w:t>
      </w:r>
      <w:r w:rsidR="00270326">
        <w:rPr>
          <w:color w:val="000000"/>
          <w:spacing w:val="5"/>
          <w:sz w:val="24"/>
          <w:szCs w:val="24"/>
        </w:rPr>
        <w:t xml:space="preserve">                                                         </w:t>
      </w:r>
      <w:r w:rsidR="00E66647" w:rsidRPr="00C83B59">
        <w:rPr>
          <w:color w:val="000000"/>
          <w:spacing w:val="5"/>
          <w:sz w:val="24"/>
          <w:szCs w:val="24"/>
        </w:rPr>
        <w:t>инстанции</w:t>
      </w:r>
      <w:r w:rsidR="00C83B59">
        <w:rPr>
          <w:color w:val="000000"/>
          <w:spacing w:val="5"/>
          <w:sz w:val="28"/>
          <w:szCs w:val="28"/>
        </w:rPr>
        <w:t>.</w:t>
      </w:r>
      <w:r w:rsidR="005320A4">
        <w:rPr>
          <w:color w:val="000000"/>
          <w:spacing w:val="5"/>
          <w:sz w:val="24"/>
          <w:szCs w:val="24"/>
        </w:rPr>
        <w:t>Запазва се</w:t>
      </w:r>
      <w:r w:rsidR="00144371">
        <w:rPr>
          <w:color w:val="000000"/>
          <w:spacing w:val="5"/>
          <w:sz w:val="24"/>
          <w:szCs w:val="24"/>
        </w:rPr>
        <w:t xml:space="preserve"> положителната тенденция, започнала от миналата година, </w:t>
      </w:r>
      <w:r w:rsidR="005320A4">
        <w:rPr>
          <w:color w:val="000000"/>
          <w:spacing w:val="5"/>
          <w:sz w:val="24"/>
          <w:szCs w:val="24"/>
        </w:rPr>
        <w:t>и резултатите на съдиите от наказателното отделение да се доближават все повече до традиционно добрите такива на гражданското отделение.</w:t>
      </w:r>
      <w:r w:rsidR="00144371">
        <w:rPr>
          <w:color w:val="000000"/>
          <w:spacing w:val="5"/>
          <w:sz w:val="24"/>
          <w:szCs w:val="24"/>
        </w:rPr>
        <w:t>.</w:t>
      </w:r>
      <w:r w:rsidR="00DF602E">
        <w:rPr>
          <w:color w:val="000000"/>
          <w:spacing w:val="5"/>
          <w:sz w:val="24"/>
          <w:szCs w:val="24"/>
        </w:rPr>
        <w:t>Следва да се отбележи,че с особено добри  резултати се открояват съдиите</w:t>
      </w:r>
      <w:r w:rsidR="005320A4">
        <w:rPr>
          <w:color w:val="000000"/>
          <w:spacing w:val="5"/>
          <w:sz w:val="24"/>
          <w:szCs w:val="24"/>
        </w:rPr>
        <w:t xml:space="preserve"> Пейчева и</w:t>
      </w:r>
      <w:r w:rsidR="00DF602E">
        <w:rPr>
          <w:color w:val="000000"/>
          <w:spacing w:val="5"/>
          <w:sz w:val="24"/>
          <w:szCs w:val="24"/>
        </w:rPr>
        <w:t xml:space="preserve"> </w:t>
      </w:r>
      <w:r w:rsidR="00144371">
        <w:rPr>
          <w:color w:val="000000"/>
          <w:spacing w:val="5"/>
          <w:sz w:val="24"/>
          <w:szCs w:val="24"/>
        </w:rPr>
        <w:t>Алексиева</w:t>
      </w:r>
      <w:r w:rsidR="00DF602E">
        <w:rPr>
          <w:color w:val="000000"/>
          <w:spacing w:val="5"/>
          <w:sz w:val="24"/>
          <w:szCs w:val="24"/>
        </w:rPr>
        <w:t xml:space="preserve"> от </w:t>
      </w:r>
      <w:r w:rsidR="00144371">
        <w:rPr>
          <w:color w:val="000000"/>
          <w:spacing w:val="5"/>
          <w:sz w:val="24"/>
          <w:szCs w:val="24"/>
        </w:rPr>
        <w:t>наказателното отделение с най-малъ</w:t>
      </w:r>
      <w:r w:rsidR="005320A4">
        <w:rPr>
          <w:color w:val="000000"/>
          <w:spacing w:val="5"/>
          <w:sz w:val="24"/>
          <w:szCs w:val="24"/>
        </w:rPr>
        <w:t xml:space="preserve">к брой изцяло отменени актове ,както и </w:t>
      </w:r>
      <w:r w:rsidR="00144371">
        <w:rPr>
          <w:color w:val="000000"/>
          <w:spacing w:val="5"/>
          <w:sz w:val="24"/>
          <w:szCs w:val="24"/>
        </w:rPr>
        <w:t xml:space="preserve"> </w:t>
      </w:r>
      <w:r w:rsidR="005320A4">
        <w:rPr>
          <w:color w:val="000000"/>
          <w:spacing w:val="5"/>
          <w:sz w:val="24"/>
          <w:szCs w:val="24"/>
        </w:rPr>
        <w:t>Малчев  Димитров</w:t>
      </w:r>
      <w:r w:rsidR="00DF602E">
        <w:rPr>
          <w:color w:val="000000"/>
          <w:spacing w:val="5"/>
          <w:sz w:val="24"/>
          <w:szCs w:val="24"/>
        </w:rPr>
        <w:t xml:space="preserve"> от </w:t>
      </w:r>
      <w:r w:rsidR="00144371">
        <w:rPr>
          <w:color w:val="000000"/>
          <w:spacing w:val="5"/>
          <w:sz w:val="24"/>
          <w:szCs w:val="24"/>
        </w:rPr>
        <w:t xml:space="preserve">гражданското отделение, </w:t>
      </w:r>
      <w:r w:rsidR="005320A4">
        <w:rPr>
          <w:color w:val="000000"/>
          <w:spacing w:val="5"/>
          <w:sz w:val="24"/>
          <w:szCs w:val="24"/>
        </w:rPr>
        <w:t>които имат само по един изцяло отменен акт.</w:t>
      </w:r>
      <w:r w:rsidR="00144371">
        <w:rPr>
          <w:color w:val="000000"/>
          <w:spacing w:val="5"/>
          <w:sz w:val="24"/>
          <w:szCs w:val="24"/>
        </w:rPr>
        <w:t xml:space="preserve">. </w:t>
      </w:r>
    </w:p>
    <w:p w:rsidR="0066147B" w:rsidRDefault="00527D88" w:rsidP="0066147B">
      <w:pPr>
        <w:shd w:val="clear" w:color="auto" w:fill="FFFFFF"/>
        <w:spacing w:before="324" w:line="317" w:lineRule="exact"/>
        <w:ind w:right="64" w:firstLine="720"/>
        <w:jc w:val="both"/>
        <w:rPr>
          <w:b/>
          <w:color w:val="000000"/>
          <w:spacing w:val="5"/>
          <w:sz w:val="28"/>
          <w:szCs w:val="28"/>
        </w:rPr>
      </w:pPr>
      <w:r w:rsidRPr="0066147B">
        <w:rPr>
          <w:b/>
          <w:color w:val="000000"/>
          <w:spacing w:val="5"/>
          <w:sz w:val="28"/>
          <w:szCs w:val="28"/>
        </w:rPr>
        <w:t xml:space="preserve"> </w:t>
      </w:r>
      <w:r w:rsidR="0066147B" w:rsidRPr="0066147B">
        <w:rPr>
          <w:b/>
          <w:color w:val="000000"/>
          <w:spacing w:val="5"/>
          <w:sz w:val="28"/>
          <w:szCs w:val="28"/>
        </w:rPr>
        <w:t>РЕЗУЛТАТИ ОТ ПРОВЕРКИ</w:t>
      </w:r>
    </w:p>
    <w:p w:rsidR="00F83C2C" w:rsidRDefault="009E6B72" w:rsidP="00BD36F8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  <w:lang w:val="en-US"/>
        </w:rPr>
      </w:pPr>
      <w:r w:rsidRPr="00BF1BCD">
        <w:rPr>
          <w:color w:val="000000"/>
          <w:spacing w:val="5"/>
          <w:sz w:val="24"/>
          <w:szCs w:val="24"/>
        </w:rPr>
        <w:t xml:space="preserve"> През </w:t>
      </w:r>
      <w:r w:rsidR="005320A4">
        <w:rPr>
          <w:color w:val="000000"/>
          <w:spacing w:val="5"/>
          <w:sz w:val="24"/>
          <w:szCs w:val="24"/>
        </w:rPr>
        <w:t>2016</w:t>
      </w:r>
      <w:r w:rsidR="00846432" w:rsidRPr="00BF1BCD">
        <w:rPr>
          <w:color w:val="000000"/>
          <w:spacing w:val="5"/>
          <w:sz w:val="24"/>
          <w:szCs w:val="24"/>
        </w:rPr>
        <w:t>г.</w:t>
      </w:r>
      <w:r w:rsidR="00F83C2C">
        <w:rPr>
          <w:color w:val="000000"/>
          <w:spacing w:val="5"/>
          <w:sz w:val="24"/>
          <w:szCs w:val="24"/>
        </w:rPr>
        <w:t xml:space="preserve"> в Районен съд гр.Дупница </w:t>
      </w:r>
      <w:r w:rsidR="00BD36F8">
        <w:rPr>
          <w:color w:val="000000"/>
          <w:spacing w:val="5"/>
          <w:sz w:val="24"/>
          <w:szCs w:val="24"/>
        </w:rPr>
        <w:t xml:space="preserve">бяха извършени </w:t>
      </w:r>
      <w:r w:rsidR="005320A4">
        <w:rPr>
          <w:color w:val="000000"/>
          <w:spacing w:val="5"/>
          <w:sz w:val="24"/>
          <w:szCs w:val="24"/>
        </w:rPr>
        <w:t xml:space="preserve">тематична проверка </w:t>
      </w:r>
      <w:r w:rsidR="00BD36F8">
        <w:rPr>
          <w:color w:val="000000"/>
          <w:spacing w:val="5"/>
          <w:sz w:val="24"/>
          <w:szCs w:val="24"/>
        </w:rPr>
        <w:t xml:space="preserve"> по </w:t>
      </w:r>
      <w:r w:rsidR="005320A4">
        <w:rPr>
          <w:color w:val="000000"/>
          <w:spacing w:val="5"/>
          <w:sz w:val="24"/>
          <w:szCs w:val="24"/>
        </w:rPr>
        <w:t xml:space="preserve">влезлите в сила определения по </w:t>
      </w:r>
      <w:proofErr w:type="spellStart"/>
      <w:r w:rsidR="005320A4">
        <w:rPr>
          <w:color w:val="000000"/>
          <w:spacing w:val="5"/>
          <w:sz w:val="24"/>
          <w:szCs w:val="24"/>
        </w:rPr>
        <w:t>обезпеченията</w:t>
      </w:r>
      <w:proofErr w:type="spellEnd"/>
      <w:r w:rsidR="005320A4">
        <w:rPr>
          <w:color w:val="000000"/>
          <w:spacing w:val="5"/>
          <w:sz w:val="24"/>
          <w:szCs w:val="24"/>
        </w:rPr>
        <w:t xml:space="preserve"> на бъдещ иск</w:t>
      </w:r>
      <w:r w:rsidR="00BD36F8">
        <w:rPr>
          <w:color w:val="000000"/>
          <w:spacing w:val="5"/>
          <w:sz w:val="24"/>
          <w:szCs w:val="24"/>
        </w:rPr>
        <w:t xml:space="preserve"> от ИВСС</w:t>
      </w:r>
      <w:r w:rsidR="005320A4">
        <w:rPr>
          <w:color w:val="000000"/>
          <w:spacing w:val="5"/>
          <w:sz w:val="24"/>
          <w:szCs w:val="24"/>
        </w:rPr>
        <w:t xml:space="preserve"> през периода 2014 и 2015г.</w:t>
      </w:r>
      <w:r w:rsidR="00BD36F8">
        <w:rPr>
          <w:color w:val="000000"/>
          <w:spacing w:val="5"/>
          <w:sz w:val="24"/>
          <w:szCs w:val="24"/>
        </w:rPr>
        <w:t>,</w:t>
      </w:r>
      <w:r w:rsidR="005320A4">
        <w:rPr>
          <w:color w:val="000000"/>
          <w:spacing w:val="5"/>
          <w:sz w:val="24"/>
          <w:szCs w:val="24"/>
        </w:rPr>
        <w:t xml:space="preserve">както и проверка от Окръжен съд по образуването, движението и приключването  на наказателните дела, </w:t>
      </w:r>
      <w:r w:rsidR="00BD36F8">
        <w:rPr>
          <w:color w:val="000000"/>
          <w:spacing w:val="5"/>
          <w:sz w:val="24"/>
          <w:szCs w:val="24"/>
        </w:rPr>
        <w:t xml:space="preserve"> които приключиха със съответните актове.</w:t>
      </w:r>
      <w:r w:rsidR="008040E7">
        <w:rPr>
          <w:color w:val="000000"/>
          <w:spacing w:val="5"/>
          <w:sz w:val="24"/>
          <w:szCs w:val="24"/>
        </w:rPr>
        <w:t xml:space="preserve">Констатациите </w:t>
      </w:r>
      <w:r w:rsidR="005320A4">
        <w:rPr>
          <w:color w:val="000000"/>
          <w:spacing w:val="5"/>
          <w:sz w:val="24"/>
          <w:szCs w:val="24"/>
        </w:rPr>
        <w:t xml:space="preserve">от проверката на ИВСС са за изцяло законосъобразно прилагане на ГПК от съдиите от гражданско отделение   и не са отправени препоръки. </w:t>
      </w:r>
      <w:r w:rsidR="009D1F4A">
        <w:rPr>
          <w:color w:val="000000"/>
          <w:spacing w:val="5"/>
          <w:sz w:val="24"/>
          <w:szCs w:val="24"/>
        </w:rPr>
        <w:t xml:space="preserve"> </w:t>
      </w:r>
      <w:r w:rsidR="00853D6C">
        <w:rPr>
          <w:color w:val="000000"/>
          <w:spacing w:val="5"/>
          <w:sz w:val="24"/>
          <w:szCs w:val="24"/>
        </w:rPr>
        <w:t xml:space="preserve">С Акта за проверка на наказателното отделение, от Окръжен съд гр.Кюстендил </w:t>
      </w:r>
      <w:r w:rsidR="009D1F4A">
        <w:rPr>
          <w:color w:val="000000"/>
          <w:spacing w:val="5"/>
          <w:sz w:val="24"/>
          <w:szCs w:val="24"/>
        </w:rPr>
        <w:t xml:space="preserve"> </w:t>
      </w:r>
      <w:r w:rsidR="00925D33">
        <w:rPr>
          <w:color w:val="000000"/>
          <w:spacing w:val="5"/>
          <w:sz w:val="24"/>
          <w:szCs w:val="24"/>
        </w:rPr>
        <w:t xml:space="preserve">са направени </w:t>
      </w:r>
      <w:r w:rsidR="009D1F4A">
        <w:rPr>
          <w:color w:val="000000"/>
          <w:spacing w:val="5"/>
          <w:sz w:val="24"/>
          <w:szCs w:val="24"/>
        </w:rPr>
        <w:t xml:space="preserve"> малък брой препоръки, </w:t>
      </w:r>
      <w:r w:rsidR="00853D6C">
        <w:rPr>
          <w:color w:val="000000"/>
          <w:spacing w:val="5"/>
          <w:sz w:val="24"/>
          <w:szCs w:val="24"/>
        </w:rPr>
        <w:t xml:space="preserve">за подобряване </w:t>
      </w:r>
      <w:r w:rsidR="009D1F4A">
        <w:rPr>
          <w:color w:val="000000"/>
          <w:spacing w:val="5"/>
          <w:sz w:val="24"/>
          <w:szCs w:val="24"/>
        </w:rPr>
        <w:t xml:space="preserve"> организация на работата по движението на делата,които </w:t>
      </w:r>
      <w:r w:rsidR="00853D6C">
        <w:rPr>
          <w:color w:val="000000"/>
          <w:spacing w:val="5"/>
          <w:sz w:val="24"/>
          <w:szCs w:val="24"/>
        </w:rPr>
        <w:t>ще бъдат съобразени.</w:t>
      </w:r>
    </w:p>
    <w:p w:rsidR="00247471" w:rsidRPr="00247471" w:rsidRDefault="00247471" w:rsidP="00BD36F8">
      <w:pPr>
        <w:shd w:val="clear" w:color="auto" w:fill="FFFFFF"/>
        <w:spacing w:before="324" w:line="317" w:lineRule="exact"/>
        <w:ind w:right="64" w:firstLine="720"/>
        <w:jc w:val="both"/>
        <w:rPr>
          <w:color w:val="000000"/>
          <w:spacing w:val="5"/>
          <w:sz w:val="24"/>
          <w:szCs w:val="24"/>
          <w:lang w:val="en-US"/>
        </w:rPr>
      </w:pPr>
    </w:p>
    <w:p w:rsidR="00C62C17" w:rsidRPr="004E44F4" w:rsidRDefault="004632C0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</w:rPr>
      </w:pPr>
      <w:r w:rsidRPr="004E44F4">
        <w:rPr>
          <w:b/>
          <w:bCs/>
          <w:color w:val="000000"/>
          <w:spacing w:val="-2"/>
          <w:sz w:val="28"/>
          <w:szCs w:val="28"/>
        </w:rPr>
        <w:t>БЮРО ЗА СЪДИМОСТ</w:t>
      </w:r>
    </w:p>
    <w:p w:rsidR="00D40D7B" w:rsidRDefault="00D40D7B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D40D7B" w:rsidRPr="00D40D7B" w:rsidRDefault="00D40D7B">
      <w:pPr>
        <w:shd w:val="clear" w:color="auto" w:fill="FFFFFF"/>
        <w:ind w:left="871"/>
        <w:rPr>
          <w:bCs/>
          <w:color w:val="000000"/>
          <w:spacing w:val="-2"/>
          <w:sz w:val="24"/>
          <w:szCs w:val="24"/>
        </w:rPr>
      </w:pPr>
      <w:r w:rsidRPr="00D40D7B">
        <w:rPr>
          <w:bCs/>
          <w:color w:val="000000"/>
          <w:spacing w:val="-2"/>
          <w:sz w:val="24"/>
          <w:szCs w:val="24"/>
        </w:rPr>
        <w:t>Брой издадени свидетелства за съдимост, през годините:</w:t>
      </w:r>
    </w:p>
    <w:p w:rsidR="00C62C17" w:rsidRDefault="00AE51E6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157480</wp:posOffset>
            </wp:positionV>
            <wp:extent cx="5857240" cy="3178810"/>
            <wp:effectExtent l="0" t="0" r="0" b="0"/>
            <wp:wrapNone/>
            <wp:docPr id="936" name="Обект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E7" w:rsidRP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P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Default="00C33DE7">
      <w:pPr>
        <w:shd w:val="clear" w:color="auto" w:fill="FFFFFF"/>
        <w:ind w:left="871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C33DE7" w:rsidRPr="00C33DE7" w:rsidRDefault="00C33DE7">
      <w:pPr>
        <w:shd w:val="clear" w:color="auto" w:fill="FFFFFF"/>
        <w:ind w:left="871"/>
        <w:rPr>
          <w:lang w:val="en-US"/>
        </w:rPr>
      </w:pPr>
    </w:p>
    <w:p w:rsidR="00C33DE7" w:rsidRDefault="00C33DE7" w:rsidP="00E740D3">
      <w:pPr>
        <w:shd w:val="clear" w:color="auto" w:fill="FFFFFF"/>
        <w:spacing w:before="626" w:line="317" w:lineRule="exact"/>
        <w:ind w:firstLine="720"/>
        <w:jc w:val="both"/>
        <w:rPr>
          <w:color w:val="000000"/>
          <w:spacing w:val="2"/>
          <w:sz w:val="28"/>
          <w:szCs w:val="28"/>
          <w:lang w:val="en-US"/>
        </w:rPr>
      </w:pPr>
    </w:p>
    <w:p w:rsidR="00CB6AD7" w:rsidRDefault="00C62C17" w:rsidP="00E740D3">
      <w:pPr>
        <w:shd w:val="clear" w:color="auto" w:fill="FFFFFF"/>
        <w:spacing w:before="626" w:line="317" w:lineRule="exact"/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Анализа на горните данни сочи,че </w:t>
      </w:r>
      <w:r w:rsidR="007051D9">
        <w:rPr>
          <w:color w:val="000000"/>
          <w:spacing w:val="2"/>
          <w:sz w:val="24"/>
          <w:szCs w:val="24"/>
        </w:rPr>
        <w:t xml:space="preserve">броя на издадените свидетелства за съдимост </w:t>
      </w:r>
      <w:r w:rsidR="002F19A8">
        <w:rPr>
          <w:color w:val="000000"/>
          <w:spacing w:val="2"/>
          <w:sz w:val="24"/>
          <w:szCs w:val="24"/>
        </w:rPr>
        <w:t xml:space="preserve">бележи увеличение, в сравнение </w:t>
      </w:r>
      <w:r w:rsidR="00EF075E">
        <w:rPr>
          <w:color w:val="000000"/>
          <w:spacing w:val="2"/>
          <w:sz w:val="24"/>
          <w:szCs w:val="24"/>
        </w:rPr>
        <w:t>с предходните две години.</w:t>
      </w:r>
    </w:p>
    <w:p w:rsidR="002A6D78" w:rsidRDefault="00EF075E" w:rsidP="00E740D3">
      <w:pPr>
        <w:shd w:val="clear" w:color="auto" w:fill="FFFFFF"/>
        <w:spacing w:before="626" w:line="317" w:lineRule="exact"/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.През 2015</w:t>
      </w:r>
      <w:r w:rsidR="00C62C17">
        <w:rPr>
          <w:color w:val="000000"/>
          <w:spacing w:val="2"/>
          <w:sz w:val="24"/>
          <w:szCs w:val="24"/>
        </w:rPr>
        <w:t>г. са и</w:t>
      </w:r>
      <w:r>
        <w:rPr>
          <w:color w:val="000000"/>
          <w:spacing w:val="2"/>
          <w:sz w:val="24"/>
          <w:szCs w:val="24"/>
        </w:rPr>
        <w:t>здадени  1554</w:t>
      </w:r>
      <w:r w:rsidR="002A6D78">
        <w:rPr>
          <w:color w:val="000000"/>
          <w:spacing w:val="2"/>
          <w:sz w:val="24"/>
          <w:szCs w:val="24"/>
        </w:rPr>
        <w:t>бр. справки за съдимост за нуждите на разслед</w:t>
      </w:r>
      <w:r w:rsidR="00CB6AD7">
        <w:rPr>
          <w:color w:val="000000"/>
          <w:spacing w:val="2"/>
          <w:sz w:val="24"/>
          <w:szCs w:val="24"/>
        </w:rPr>
        <w:t>ващ</w:t>
      </w:r>
      <w:r>
        <w:rPr>
          <w:color w:val="000000"/>
          <w:spacing w:val="2"/>
          <w:sz w:val="24"/>
          <w:szCs w:val="24"/>
        </w:rPr>
        <w:t>ите органи и са съставени  487</w:t>
      </w:r>
      <w:r w:rsidR="002F19A8">
        <w:rPr>
          <w:color w:val="000000"/>
          <w:spacing w:val="2"/>
          <w:sz w:val="24"/>
          <w:szCs w:val="24"/>
        </w:rPr>
        <w:t xml:space="preserve"> </w:t>
      </w:r>
      <w:r w:rsidR="00135370">
        <w:rPr>
          <w:color w:val="000000"/>
          <w:spacing w:val="2"/>
          <w:sz w:val="24"/>
          <w:szCs w:val="24"/>
        </w:rPr>
        <w:t>броя бюлетини за съдимост.</w:t>
      </w:r>
    </w:p>
    <w:p w:rsidR="00582515" w:rsidRDefault="00582515" w:rsidP="004D38B0">
      <w:pPr>
        <w:shd w:val="clear" w:color="auto" w:fill="FFFFFF"/>
        <w:ind w:left="99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D38B0" w:rsidRDefault="00071FC6" w:rsidP="004D38B0">
      <w:pPr>
        <w:shd w:val="clear" w:color="auto" w:fill="FFFFFF"/>
        <w:ind w:left="99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</w:t>
      </w:r>
      <w:r w:rsidR="004632C0" w:rsidRPr="004D38B0">
        <w:rPr>
          <w:b/>
          <w:bCs/>
          <w:color w:val="000000"/>
          <w:spacing w:val="-1"/>
          <w:sz w:val="28"/>
          <w:szCs w:val="28"/>
        </w:rPr>
        <w:t>ЪДЕБНО      ИЗПЪЛНЕНИЕ</w:t>
      </w:r>
    </w:p>
    <w:p w:rsidR="004632C0" w:rsidRDefault="004632C0" w:rsidP="004D38B0">
      <w:pPr>
        <w:shd w:val="clear" w:color="auto" w:fill="FFFFFF"/>
        <w:ind w:left="994"/>
        <w:jc w:val="center"/>
        <w:rPr>
          <w:b/>
          <w:bCs/>
          <w:color w:val="000000"/>
          <w:sz w:val="28"/>
          <w:szCs w:val="28"/>
        </w:rPr>
      </w:pPr>
      <w:r w:rsidRPr="00E82B6C">
        <w:rPr>
          <w:b/>
          <w:bCs/>
          <w:color w:val="000000"/>
          <w:sz w:val="28"/>
          <w:szCs w:val="28"/>
        </w:rPr>
        <w:t xml:space="preserve">ИЗПЪЛНИТЕЛНИ   ДЕЛА </w:t>
      </w:r>
      <w:r w:rsidR="003507B5" w:rsidRPr="00E82B6C">
        <w:rPr>
          <w:b/>
          <w:bCs/>
          <w:color w:val="000000"/>
          <w:sz w:val="28"/>
          <w:szCs w:val="28"/>
        </w:rPr>
        <w:t>–</w:t>
      </w:r>
      <w:r w:rsidRPr="00E82B6C">
        <w:rPr>
          <w:b/>
          <w:bCs/>
          <w:color w:val="000000"/>
          <w:sz w:val="28"/>
          <w:szCs w:val="28"/>
        </w:rPr>
        <w:t xml:space="preserve"> ПОСТЪПЛЕНИЯ</w:t>
      </w:r>
    </w:p>
    <w:p w:rsidR="00C10A5E" w:rsidRDefault="00C10A5E" w:rsidP="004D38B0">
      <w:pPr>
        <w:shd w:val="clear" w:color="auto" w:fill="FFFFFF"/>
        <w:ind w:left="994"/>
        <w:jc w:val="center"/>
        <w:rPr>
          <w:b/>
          <w:bCs/>
          <w:color w:val="000000"/>
          <w:sz w:val="28"/>
          <w:szCs w:val="28"/>
        </w:rPr>
      </w:pPr>
    </w:p>
    <w:p w:rsidR="00C10A5E" w:rsidRDefault="00C10A5E" w:rsidP="00EE6DBD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5F5F48" w:rsidRPr="00955123" w:rsidRDefault="005F5F48" w:rsidP="00EE6DB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D38B0" w:rsidRDefault="00955123" w:rsidP="00EE6DBD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55123">
        <w:rPr>
          <w:bCs/>
          <w:color w:val="000000"/>
          <w:sz w:val="24"/>
          <w:szCs w:val="24"/>
        </w:rPr>
        <w:t>Пр</w:t>
      </w:r>
      <w:r w:rsidR="00D67DE3">
        <w:rPr>
          <w:bCs/>
          <w:color w:val="000000"/>
          <w:sz w:val="24"/>
          <w:szCs w:val="24"/>
        </w:rPr>
        <w:t>ез 2016</w:t>
      </w:r>
      <w:r w:rsidR="00C053DB">
        <w:rPr>
          <w:bCs/>
          <w:color w:val="000000"/>
          <w:sz w:val="24"/>
          <w:szCs w:val="24"/>
        </w:rPr>
        <w:t>г. са постъпили 282</w:t>
      </w:r>
      <w:r>
        <w:rPr>
          <w:bCs/>
          <w:color w:val="000000"/>
          <w:sz w:val="24"/>
          <w:szCs w:val="24"/>
        </w:rPr>
        <w:t xml:space="preserve">бр. изпълнителни дела </w:t>
      </w:r>
      <w:r w:rsidR="00AE6E89">
        <w:rPr>
          <w:bCs/>
          <w:color w:val="000000"/>
          <w:sz w:val="24"/>
          <w:szCs w:val="24"/>
        </w:rPr>
        <w:t>.Не</w:t>
      </w:r>
      <w:r w:rsidR="00C053DB">
        <w:rPr>
          <w:bCs/>
          <w:color w:val="000000"/>
          <w:sz w:val="24"/>
          <w:szCs w:val="24"/>
        </w:rPr>
        <w:t>свършени от минал период са 4119</w:t>
      </w:r>
      <w:r w:rsidR="00D12CC5">
        <w:rPr>
          <w:bCs/>
          <w:color w:val="000000"/>
          <w:sz w:val="24"/>
          <w:szCs w:val="24"/>
        </w:rPr>
        <w:t>бр. де</w:t>
      </w:r>
      <w:r w:rsidR="00C053DB">
        <w:rPr>
          <w:bCs/>
          <w:color w:val="000000"/>
          <w:sz w:val="24"/>
          <w:szCs w:val="24"/>
        </w:rPr>
        <w:t>ла или общо 4401</w:t>
      </w:r>
      <w:r w:rsidR="00AE6E89">
        <w:rPr>
          <w:bCs/>
          <w:color w:val="000000"/>
          <w:sz w:val="24"/>
          <w:szCs w:val="24"/>
        </w:rPr>
        <w:t>бр.</w:t>
      </w:r>
    </w:p>
    <w:p w:rsidR="00C10A5E" w:rsidRDefault="00C10A5E" w:rsidP="00EE6DB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E6E89" w:rsidRDefault="00AE6E89" w:rsidP="00EE6DB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E6E89" w:rsidRPr="00955123" w:rsidRDefault="00AE6E89" w:rsidP="00EE6DBD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  <w:r w:rsidRPr="00955123">
        <w:rPr>
          <w:b/>
          <w:bCs/>
          <w:color w:val="000000"/>
          <w:sz w:val="24"/>
          <w:szCs w:val="24"/>
        </w:rPr>
        <w:t>Постъпления през годините:</w:t>
      </w:r>
    </w:p>
    <w:p w:rsidR="00AE6E89" w:rsidRPr="00955123" w:rsidRDefault="00AE6E89" w:rsidP="00EE6DB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E6E89" w:rsidRPr="00D178EF" w:rsidRDefault="00AE51E6" w:rsidP="00EE6DBD">
      <w:pPr>
        <w:shd w:val="clear" w:color="auto" w:fill="FFFFFF"/>
        <w:spacing w:before="331" w:line="317" w:lineRule="exact"/>
        <w:ind w:firstLine="72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5549265" cy="3038475"/>
            <wp:effectExtent l="0" t="0" r="0" b="0"/>
            <wp:wrapNone/>
            <wp:docPr id="937" name="Обект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89" w:rsidRDefault="00AE6E89" w:rsidP="00EE6DBD">
      <w:pPr>
        <w:shd w:val="clear" w:color="auto" w:fill="FFFFFF"/>
        <w:spacing w:before="331" w:line="317" w:lineRule="exact"/>
        <w:ind w:firstLine="720"/>
        <w:jc w:val="both"/>
        <w:rPr>
          <w:color w:val="000000"/>
          <w:spacing w:val="4"/>
          <w:sz w:val="24"/>
          <w:szCs w:val="24"/>
        </w:rPr>
      </w:pPr>
    </w:p>
    <w:p w:rsidR="00AE6E89" w:rsidRDefault="00AE6E89" w:rsidP="00EE6DBD">
      <w:pPr>
        <w:shd w:val="clear" w:color="auto" w:fill="FFFFFF"/>
        <w:spacing w:before="331" w:line="317" w:lineRule="exact"/>
        <w:ind w:firstLine="720"/>
        <w:jc w:val="both"/>
        <w:rPr>
          <w:color w:val="000000"/>
          <w:spacing w:val="4"/>
          <w:sz w:val="24"/>
          <w:szCs w:val="24"/>
        </w:rPr>
      </w:pPr>
    </w:p>
    <w:p w:rsidR="00AE6E89" w:rsidRDefault="00AE6E89" w:rsidP="00EE6DBD">
      <w:pPr>
        <w:shd w:val="clear" w:color="auto" w:fill="FFFFFF"/>
        <w:spacing w:before="331" w:line="317" w:lineRule="exact"/>
        <w:ind w:firstLine="720"/>
        <w:jc w:val="both"/>
        <w:rPr>
          <w:color w:val="000000"/>
          <w:spacing w:val="4"/>
          <w:sz w:val="24"/>
          <w:szCs w:val="24"/>
        </w:rPr>
      </w:pPr>
    </w:p>
    <w:p w:rsidR="00AE6E89" w:rsidRDefault="00AE6E89" w:rsidP="004D38B0">
      <w:pPr>
        <w:shd w:val="clear" w:color="auto" w:fill="FFFFFF"/>
        <w:spacing w:before="331" w:line="317" w:lineRule="exact"/>
        <w:ind w:firstLine="720"/>
        <w:jc w:val="both"/>
        <w:rPr>
          <w:color w:val="000000"/>
          <w:spacing w:val="4"/>
          <w:sz w:val="24"/>
          <w:szCs w:val="24"/>
        </w:rPr>
      </w:pPr>
    </w:p>
    <w:p w:rsidR="00AE6E89" w:rsidRDefault="00AE6E89" w:rsidP="004D38B0">
      <w:pPr>
        <w:shd w:val="clear" w:color="auto" w:fill="FFFFFF"/>
        <w:spacing w:before="331" w:line="317" w:lineRule="exact"/>
        <w:ind w:firstLine="720"/>
        <w:jc w:val="both"/>
        <w:rPr>
          <w:color w:val="000000"/>
          <w:spacing w:val="4"/>
          <w:sz w:val="24"/>
          <w:szCs w:val="24"/>
        </w:rPr>
      </w:pPr>
    </w:p>
    <w:p w:rsidR="00AE6E89" w:rsidRDefault="00AE6E89" w:rsidP="004D38B0">
      <w:pPr>
        <w:shd w:val="clear" w:color="auto" w:fill="FFFFFF"/>
        <w:spacing w:before="331" w:line="317" w:lineRule="exact"/>
        <w:ind w:firstLine="720"/>
        <w:jc w:val="both"/>
      </w:pPr>
    </w:p>
    <w:p w:rsidR="000143A5" w:rsidRDefault="000143A5" w:rsidP="004D38B0">
      <w:pPr>
        <w:shd w:val="clear" w:color="auto" w:fill="FFFFFF"/>
        <w:spacing w:before="331" w:line="317" w:lineRule="exact"/>
        <w:ind w:firstLine="720"/>
        <w:jc w:val="both"/>
      </w:pPr>
    </w:p>
    <w:p w:rsidR="004632C0" w:rsidRPr="00A92997" w:rsidRDefault="00AE6E89" w:rsidP="004D38B0">
      <w:pPr>
        <w:shd w:val="clear" w:color="auto" w:fill="FFFFFF"/>
        <w:spacing w:before="324" w:line="317" w:lineRule="exact"/>
        <w:ind w:firstLine="720"/>
        <w:jc w:val="both"/>
        <w:rPr>
          <w:sz w:val="24"/>
          <w:szCs w:val="24"/>
        </w:rPr>
      </w:pPr>
      <w:r w:rsidRPr="00AE6E89">
        <w:rPr>
          <w:color w:val="000000"/>
          <w:sz w:val="24"/>
          <w:szCs w:val="24"/>
        </w:rPr>
        <w:t xml:space="preserve">Сравнителният анализ на постъпленията през трите последователни години сочи,че </w:t>
      </w:r>
      <w:r w:rsidR="00C053DB">
        <w:rPr>
          <w:color w:val="000000"/>
          <w:sz w:val="24"/>
          <w:szCs w:val="24"/>
        </w:rPr>
        <w:t xml:space="preserve">тенденцията </w:t>
      </w:r>
      <w:r w:rsidR="00C01ED7">
        <w:rPr>
          <w:color w:val="000000"/>
          <w:sz w:val="24"/>
          <w:szCs w:val="24"/>
        </w:rPr>
        <w:t xml:space="preserve"> за  намаляване броя на образуваните дела</w:t>
      </w:r>
      <w:r w:rsidR="00C053DB">
        <w:rPr>
          <w:color w:val="000000"/>
          <w:sz w:val="24"/>
          <w:szCs w:val="24"/>
        </w:rPr>
        <w:t xml:space="preserve"> през настоящата отчетна година е преустановена, като е налице лек ръст на делата 282бр. Прави впечатление обаче, че </w:t>
      </w:r>
      <w:r w:rsidR="00C053DB">
        <w:rPr>
          <w:color w:val="000000"/>
          <w:sz w:val="24"/>
          <w:szCs w:val="24"/>
        </w:rPr>
        <w:lastRenderedPageBreak/>
        <w:t>намаляват изпълнителните дела, образувани в полза на търговци и ЮЛ, като увеличението на общия брой новообразувани дела е за вземания на държавата.</w:t>
      </w:r>
    </w:p>
    <w:p w:rsidR="006C4D01" w:rsidRPr="002A1B92" w:rsidRDefault="004632C0" w:rsidP="006C4D01">
      <w:pPr>
        <w:shd w:val="clear" w:color="auto" w:fill="FFFFFF"/>
        <w:spacing w:before="331" w:line="324" w:lineRule="exact"/>
        <w:ind w:firstLine="720"/>
        <w:jc w:val="both"/>
        <w:rPr>
          <w:bCs/>
          <w:color w:val="000000"/>
          <w:spacing w:val="5"/>
          <w:sz w:val="24"/>
          <w:szCs w:val="24"/>
        </w:rPr>
      </w:pPr>
      <w:r w:rsidRPr="002A1B92">
        <w:rPr>
          <w:color w:val="000000"/>
          <w:spacing w:val="1"/>
          <w:sz w:val="24"/>
          <w:szCs w:val="24"/>
        </w:rPr>
        <w:t xml:space="preserve">Размерът на </w:t>
      </w:r>
      <w:r w:rsidRPr="002A1B92">
        <w:rPr>
          <w:bCs/>
          <w:color w:val="000000"/>
          <w:spacing w:val="1"/>
          <w:sz w:val="24"/>
          <w:szCs w:val="24"/>
        </w:rPr>
        <w:t>дължимите суми</w:t>
      </w:r>
      <w:r w:rsidRPr="002A1B92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2A1B92">
        <w:rPr>
          <w:color w:val="000000"/>
          <w:spacing w:val="1"/>
          <w:sz w:val="24"/>
          <w:szCs w:val="24"/>
        </w:rPr>
        <w:t xml:space="preserve">по </w:t>
      </w:r>
      <w:r w:rsidR="002A1B92" w:rsidRPr="002A1B92">
        <w:rPr>
          <w:bCs/>
          <w:color w:val="000000"/>
          <w:spacing w:val="1"/>
          <w:sz w:val="24"/>
          <w:szCs w:val="24"/>
        </w:rPr>
        <w:t>делата</w:t>
      </w:r>
      <w:r w:rsidR="00CD746E">
        <w:rPr>
          <w:bCs/>
          <w:color w:val="000000"/>
          <w:spacing w:val="1"/>
          <w:sz w:val="24"/>
          <w:szCs w:val="24"/>
        </w:rPr>
        <w:t>/ недовършени от предходен период и новообразувани такива/</w:t>
      </w:r>
      <w:r w:rsidR="004D38B0" w:rsidRPr="002A1B92">
        <w:rPr>
          <w:color w:val="000000"/>
          <w:spacing w:val="1"/>
          <w:sz w:val="24"/>
          <w:szCs w:val="24"/>
        </w:rPr>
        <w:t xml:space="preserve"> </w:t>
      </w:r>
      <w:r w:rsidR="00AE6E89" w:rsidRPr="002A1B92">
        <w:rPr>
          <w:color w:val="000000"/>
          <w:spacing w:val="1"/>
          <w:sz w:val="24"/>
          <w:szCs w:val="24"/>
        </w:rPr>
        <w:t xml:space="preserve"> през</w:t>
      </w:r>
      <w:r w:rsidR="00C053DB">
        <w:rPr>
          <w:color w:val="000000"/>
          <w:spacing w:val="1"/>
          <w:sz w:val="24"/>
          <w:szCs w:val="24"/>
        </w:rPr>
        <w:t xml:space="preserve"> 2016</w:t>
      </w:r>
      <w:r w:rsidR="00BC599C">
        <w:rPr>
          <w:color w:val="000000"/>
          <w:spacing w:val="1"/>
          <w:sz w:val="24"/>
          <w:szCs w:val="24"/>
        </w:rPr>
        <w:t>г.</w:t>
      </w:r>
      <w:r w:rsidR="00013C9F">
        <w:rPr>
          <w:color w:val="000000"/>
          <w:spacing w:val="1"/>
          <w:sz w:val="24"/>
          <w:szCs w:val="24"/>
        </w:rPr>
        <w:t xml:space="preserve"> е</w:t>
      </w:r>
      <w:r w:rsidR="00C01ED7">
        <w:rPr>
          <w:color w:val="000000"/>
          <w:spacing w:val="1"/>
          <w:sz w:val="24"/>
          <w:szCs w:val="24"/>
        </w:rPr>
        <w:t xml:space="preserve"> бил </w:t>
      </w:r>
      <w:r w:rsidR="00C053DB">
        <w:rPr>
          <w:color w:val="000000"/>
          <w:spacing w:val="1"/>
          <w:sz w:val="24"/>
          <w:szCs w:val="24"/>
        </w:rPr>
        <w:t>12 241 197,23лв.; през 2015</w:t>
      </w:r>
      <w:r w:rsidR="00013C9F">
        <w:rPr>
          <w:color w:val="000000"/>
          <w:spacing w:val="1"/>
          <w:sz w:val="24"/>
          <w:szCs w:val="24"/>
        </w:rPr>
        <w:t>г.</w:t>
      </w:r>
      <w:r w:rsidR="00C053DB">
        <w:rPr>
          <w:color w:val="000000"/>
          <w:spacing w:val="1"/>
          <w:sz w:val="24"/>
          <w:szCs w:val="24"/>
        </w:rPr>
        <w:t xml:space="preserve"> е бил 12 803 938,25</w:t>
      </w:r>
      <w:r w:rsidR="00BC599C">
        <w:rPr>
          <w:color w:val="000000"/>
          <w:spacing w:val="1"/>
          <w:sz w:val="24"/>
          <w:szCs w:val="24"/>
        </w:rPr>
        <w:t>лв.,</w:t>
      </w:r>
      <w:r w:rsidR="00013C9F">
        <w:rPr>
          <w:color w:val="000000"/>
          <w:spacing w:val="1"/>
          <w:sz w:val="24"/>
          <w:szCs w:val="24"/>
        </w:rPr>
        <w:t xml:space="preserve">а </w:t>
      </w:r>
      <w:r w:rsidR="00C053DB">
        <w:rPr>
          <w:color w:val="000000"/>
          <w:spacing w:val="1"/>
          <w:sz w:val="24"/>
          <w:szCs w:val="24"/>
        </w:rPr>
        <w:t xml:space="preserve"> през 2014</w:t>
      </w:r>
      <w:r w:rsidR="00BC599C">
        <w:rPr>
          <w:color w:val="000000"/>
          <w:spacing w:val="1"/>
          <w:sz w:val="24"/>
          <w:szCs w:val="24"/>
        </w:rPr>
        <w:t xml:space="preserve">г. </w:t>
      </w:r>
      <w:r w:rsidR="00C053DB">
        <w:rPr>
          <w:color w:val="000000"/>
          <w:spacing w:val="1"/>
          <w:sz w:val="24"/>
          <w:szCs w:val="24"/>
        </w:rPr>
        <w:t>– 11 869 124,85</w:t>
      </w:r>
      <w:r w:rsidR="00C01ED7">
        <w:rPr>
          <w:color w:val="000000"/>
          <w:spacing w:val="1"/>
          <w:sz w:val="24"/>
          <w:szCs w:val="24"/>
        </w:rPr>
        <w:t>лв.</w:t>
      </w:r>
      <w:r w:rsidR="00A92997">
        <w:rPr>
          <w:color w:val="000000"/>
          <w:spacing w:val="1"/>
          <w:sz w:val="24"/>
          <w:szCs w:val="24"/>
        </w:rPr>
        <w:t xml:space="preserve">.; </w:t>
      </w:r>
      <w:r w:rsidR="00013C9F">
        <w:rPr>
          <w:color w:val="000000"/>
          <w:spacing w:val="1"/>
          <w:sz w:val="24"/>
          <w:szCs w:val="24"/>
        </w:rPr>
        <w:t>Анализа на данни</w:t>
      </w:r>
      <w:r w:rsidR="00B153C4">
        <w:rPr>
          <w:color w:val="000000"/>
          <w:spacing w:val="1"/>
          <w:sz w:val="24"/>
          <w:szCs w:val="24"/>
        </w:rPr>
        <w:t>те</w:t>
      </w:r>
      <w:r w:rsidR="00013C9F">
        <w:rPr>
          <w:color w:val="000000"/>
          <w:spacing w:val="1"/>
          <w:sz w:val="24"/>
          <w:szCs w:val="24"/>
        </w:rPr>
        <w:t xml:space="preserve"> сочи,че размера на дължимите суми </w:t>
      </w:r>
      <w:r w:rsidR="00233D57">
        <w:rPr>
          <w:color w:val="000000"/>
          <w:spacing w:val="1"/>
          <w:sz w:val="24"/>
          <w:szCs w:val="24"/>
        </w:rPr>
        <w:t>бележи леко намаление, в сравнение с предходната година.</w:t>
      </w:r>
    </w:p>
    <w:p w:rsidR="00915B7A" w:rsidRDefault="00233D57" w:rsidP="00915B7A">
      <w:pPr>
        <w:shd w:val="clear" w:color="auto" w:fill="FFFFFF"/>
        <w:spacing w:before="331" w:line="324" w:lineRule="exact"/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През 2016</w:t>
      </w:r>
      <w:r w:rsidR="004632C0" w:rsidRPr="002A1B92">
        <w:rPr>
          <w:color w:val="000000"/>
          <w:spacing w:val="12"/>
          <w:sz w:val="24"/>
          <w:szCs w:val="24"/>
        </w:rPr>
        <w:t xml:space="preserve"> г</w:t>
      </w:r>
      <w:r>
        <w:rPr>
          <w:color w:val="000000"/>
          <w:spacing w:val="12"/>
          <w:sz w:val="24"/>
          <w:szCs w:val="24"/>
        </w:rPr>
        <w:t>од. в службата са изготвени 8374</w:t>
      </w:r>
      <w:r w:rsidR="004632C0" w:rsidRPr="002A1B92">
        <w:rPr>
          <w:color w:val="000000"/>
          <w:spacing w:val="12"/>
          <w:sz w:val="24"/>
          <w:szCs w:val="24"/>
        </w:rPr>
        <w:t xml:space="preserve"> бр.</w:t>
      </w:r>
      <w:r w:rsidR="004632C0" w:rsidRPr="002A1B92">
        <w:rPr>
          <w:color w:val="000000"/>
          <w:sz w:val="24"/>
          <w:szCs w:val="24"/>
        </w:rPr>
        <w:t>призовки и</w:t>
      </w:r>
      <w:r w:rsidR="00402CE6" w:rsidRPr="002A1B92">
        <w:rPr>
          <w:color w:val="000000"/>
          <w:sz w:val="24"/>
          <w:szCs w:val="24"/>
        </w:rPr>
        <w:t xml:space="preserve"> книжа   и   са   връчени   </w:t>
      </w:r>
      <w:r>
        <w:rPr>
          <w:color w:val="000000"/>
          <w:sz w:val="24"/>
          <w:szCs w:val="24"/>
        </w:rPr>
        <w:t>6741</w:t>
      </w:r>
      <w:r w:rsidR="00013C9F">
        <w:rPr>
          <w:color w:val="000000"/>
          <w:sz w:val="24"/>
          <w:szCs w:val="24"/>
        </w:rPr>
        <w:t>бр.</w:t>
      </w:r>
      <w:r w:rsidR="004632C0" w:rsidRPr="002A1B92">
        <w:rPr>
          <w:color w:val="000000"/>
          <w:sz w:val="24"/>
          <w:szCs w:val="24"/>
        </w:rPr>
        <w:t xml:space="preserve">   Срещу действия на </w:t>
      </w:r>
      <w:r w:rsidR="00E25F24" w:rsidRPr="002A1B92">
        <w:rPr>
          <w:color w:val="000000"/>
          <w:sz w:val="24"/>
          <w:szCs w:val="24"/>
        </w:rPr>
        <w:t>държавния</w:t>
      </w:r>
      <w:r w:rsidR="004632C0" w:rsidRPr="002A1B92">
        <w:rPr>
          <w:color w:val="000000"/>
          <w:sz w:val="24"/>
          <w:szCs w:val="24"/>
        </w:rPr>
        <w:t xml:space="preserve"> </w:t>
      </w:r>
      <w:r w:rsidR="004632C0" w:rsidRPr="002A1B92">
        <w:rPr>
          <w:color w:val="000000"/>
          <w:spacing w:val="1"/>
          <w:sz w:val="24"/>
          <w:szCs w:val="24"/>
        </w:rPr>
        <w:t>съ</w:t>
      </w:r>
      <w:r w:rsidR="00E25F24" w:rsidRPr="002A1B92">
        <w:rPr>
          <w:color w:val="000000"/>
          <w:spacing w:val="1"/>
          <w:sz w:val="24"/>
          <w:szCs w:val="24"/>
        </w:rPr>
        <w:t xml:space="preserve">дебен </w:t>
      </w:r>
      <w:r w:rsidR="0047216B" w:rsidRPr="002A1B92">
        <w:rPr>
          <w:color w:val="000000"/>
          <w:spacing w:val="1"/>
          <w:sz w:val="24"/>
          <w:szCs w:val="24"/>
        </w:rPr>
        <w:t>изп</w:t>
      </w:r>
      <w:r w:rsidR="00E25F24" w:rsidRPr="002A1B92">
        <w:rPr>
          <w:color w:val="000000"/>
          <w:spacing w:val="1"/>
          <w:sz w:val="24"/>
          <w:szCs w:val="24"/>
        </w:rPr>
        <w:t>ълнител</w:t>
      </w:r>
      <w:r w:rsidR="00A92997">
        <w:rPr>
          <w:color w:val="000000"/>
          <w:spacing w:val="1"/>
          <w:sz w:val="24"/>
          <w:szCs w:val="24"/>
        </w:rPr>
        <w:t xml:space="preserve"> са подаден</w:t>
      </w:r>
      <w:r>
        <w:rPr>
          <w:color w:val="000000"/>
          <w:spacing w:val="1"/>
          <w:sz w:val="24"/>
          <w:szCs w:val="24"/>
        </w:rPr>
        <w:t>и 4</w:t>
      </w:r>
      <w:r w:rsidR="00402CE6" w:rsidRPr="002A1B92">
        <w:rPr>
          <w:color w:val="000000"/>
          <w:spacing w:val="1"/>
          <w:sz w:val="24"/>
          <w:szCs w:val="24"/>
        </w:rPr>
        <w:t xml:space="preserve">бр. жалби , като </w:t>
      </w:r>
      <w:r>
        <w:rPr>
          <w:color w:val="000000"/>
          <w:spacing w:val="1"/>
          <w:sz w:val="24"/>
          <w:szCs w:val="24"/>
        </w:rPr>
        <w:t>1бр. е  уважена</w:t>
      </w:r>
      <w:r w:rsidR="00BC599C">
        <w:rPr>
          <w:color w:val="000000"/>
          <w:spacing w:val="1"/>
          <w:sz w:val="24"/>
          <w:szCs w:val="24"/>
        </w:rPr>
        <w:t>.</w:t>
      </w:r>
    </w:p>
    <w:p w:rsidR="00E25F24" w:rsidRPr="002A1B92" w:rsidRDefault="00E25F24" w:rsidP="00915B7A">
      <w:pPr>
        <w:shd w:val="clear" w:color="auto" w:fill="FFFFFF"/>
        <w:spacing w:before="331" w:line="324" w:lineRule="exact"/>
        <w:ind w:firstLine="720"/>
        <w:jc w:val="both"/>
        <w:rPr>
          <w:bCs/>
          <w:iCs/>
          <w:color w:val="000000"/>
          <w:spacing w:val="6"/>
          <w:sz w:val="24"/>
          <w:szCs w:val="24"/>
        </w:rPr>
      </w:pPr>
      <w:r w:rsidRPr="006C4D01">
        <w:rPr>
          <w:b/>
          <w:bCs/>
          <w:iCs/>
          <w:color w:val="000000"/>
          <w:spacing w:val="-1"/>
          <w:sz w:val="28"/>
          <w:szCs w:val="28"/>
        </w:rPr>
        <w:t>Средно месечно постъ</w:t>
      </w:r>
      <w:r w:rsidR="006C4D01">
        <w:rPr>
          <w:b/>
          <w:bCs/>
          <w:iCs/>
          <w:color w:val="000000"/>
          <w:spacing w:val="-1"/>
          <w:sz w:val="28"/>
          <w:szCs w:val="28"/>
        </w:rPr>
        <w:t>пление на  съдия изпълнител</w:t>
      </w:r>
      <w:r w:rsidRPr="006C4D01">
        <w:rPr>
          <w:b/>
          <w:bCs/>
          <w:iCs/>
          <w:color w:val="000000"/>
          <w:spacing w:val="-1"/>
          <w:sz w:val="28"/>
          <w:szCs w:val="28"/>
        </w:rPr>
        <w:t xml:space="preserve"> </w:t>
      </w:r>
      <w:r w:rsidR="002F6CFD">
        <w:rPr>
          <w:b/>
          <w:bCs/>
          <w:iCs/>
          <w:color w:val="000000"/>
          <w:spacing w:val="-2"/>
          <w:sz w:val="28"/>
          <w:szCs w:val="28"/>
        </w:rPr>
        <w:t xml:space="preserve">през </w:t>
      </w:r>
      <w:r w:rsidR="00950E9D">
        <w:rPr>
          <w:b/>
          <w:bCs/>
          <w:iCs/>
          <w:color w:val="000000"/>
          <w:spacing w:val="-2"/>
          <w:sz w:val="28"/>
          <w:szCs w:val="28"/>
        </w:rPr>
        <w:t>2016</w:t>
      </w:r>
      <w:r w:rsidRPr="006C4D01">
        <w:rPr>
          <w:b/>
          <w:bCs/>
          <w:iCs/>
          <w:color w:val="000000"/>
          <w:spacing w:val="-2"/>
          <w:sz w:val="28"/>
          <w:szCs w:val="28"/>
        </w:rPr>
        <w:t xml:space="preserve"> год.</w:t>
      </w:r>
      <w:r w:rsidR="002A1B92">
        <w:rPr>
          <w:b/>
          <w:bCs/>
          <w:iCs/>
          <w:color w:val="000000"/>
          <w:spacing w:val="-2"/>
          <w:sz w:val="28"/>
          <w:szCs w:val="28"/>
        </w:rPr>
        <w:tab/>
      </w:r>
      <w:r w:rsidR="00BC599C">
        <w:rPr>
          <w:bCs/>
          <w:iCs/>
          <w:color w:val="000000"/>
          <w:spacing w:val="-2"/>
          <w:sz w:val="28"/>
          <w:szCs w:val="28"/>
        </w:rPr>
        <w:t>П</w:t>
      </w:r>
      <w:r w:rsidR="00950E9D">
        <w:rPr>
          <w:sz w:val="24"/>
          <w:szCs w:val="24"/>
        </w:rPr>
        <w:t>рез 2016г -с</w:t>
      </w:r>
      <w:r w:rsidR="002A1B92">
        <w:rPr>
          <w:sz w:val="24"/>
          <w:szCs w:val="24"/>
        </w:rPr>
        <w:t>редно</w:t>
      </w:r>
      <w:r w:rsidR="00950E9D">
        <w:rPr>
          <w:sz w:val="24"/>
          <w:szCs w:val="24"/>
        </w:rPr>
        <w:t xml:space="preserve"> </w:t>
      </w:r>
      <w:r w:rsidR="002A1B92">
        <w:rPr>
          <w:sz w:val="24"/>
          <w:szCs w:val="24"/>
        </w:rPr>
        <w:t>месечното постъпление от дела на съдия-изпълнителя</w:t>
      </w:r>
      <w:r w:rsidR="00EF60AA">
        <w:rPr>
          <w:sz w:val="24"/>
          <w:szCs w:val="24"/>
        </w:rPr>
        <w:t xml:space="preserve"> </w:t>
      </w:r>
      <w:r w:rsidR="00744EDF">
        <w:rPr>
          <w:sz w:val="24"/>
          <w:szCs w:val="24"/>
        </w:rPr>
        <w:t xml:space="preserve"> е</w:t>
      </w:r>
      <w:r w:rsidR="008B7717">
        <w:rPr>
          <w:sz w:val="24"/>
          <w:szCs w:val="24"/>
        </w:rPr>
        <w:t xml:space="preserve"> </w:t>
      </w:r>
      <w:r w:rsidR="00744EDF">
        <w:rPr>
          <w:sz w:val="24"/>
          <w:szCs w:val="24"/>
        </w:rPr>
        <w:t xml:space="preserve">било </w:t>
      </w:r>
      <w:r w:rsidR="00950E9D">
        <w:rPr>
          <w:sz w:val="24"/>
          <w:szCs w:val="24"/>
        </w:rPr>
        <w:t xml:space="preserve">-11,75, при  </w:t>
      </w:r>
      <w:r w:rsidR="00EF60AA">
        <w:rPr>
          <w:sz w:val="24"/>
          <w:szCs w:val="24"/>
        </w:rPr>
        <w:t>11,12</w:t>
      </w:r>
      <w:r w:rsidR="00950E9D">
        <w:rPr>
          <w:sz w:val="24"/>
          <w:szCs w:val="24"/>
        </w:rPr>
        <w:t xml:space="preserve"> за 2015г. </w:t>
      </w:r>
      <w:r w:rsidR="00EF60AA">
        <w:rPr>
          <w:sz w:val="24"/>
          <w:szCs w:val="24"/>
        </w:rPr>
        <w:t>бр</w:t>
      </w:r>
      <w:r w:rsidR="00950E9D">
        <w:rPr>
          <w:sz w:val="24"/>
          <w:szCs w:val="24"/>
        </w:rPr>
        <w:t>. и</w:t>
      </w:r>
      <w:r w:rsidR="002F6CFD">
        <w:rPr>
          <w:sz w:val="24"/>
          <w:szCs w:val="24"/>
        </w:rPr>
        <w:t xml:space="preserve"> </w:t>
      </w:r>
      <w:r w:rsidR="00EF60AA">
        <w:rPr>
          <w:sz w:val="24"/>
          <w:szCs w:val="24"/>
        </w:rPr>
        <w:t xml:space="preserve">17,87бр. за 2014г. </w:t>
      </w:r>
      <w:r w:rsidR="00950E9D">
        <w:rPr>
          <w:sz w:val="24"/>
          <w:szCs w:val="24"/>
        </w:rPr>
        <w:t>г. и</w:t>
      </w:r>
      <w:r w:rsidR="008422D7">
        <w:rPr>
          <w:sz w:val="24"/>
          <w:szCs w:val="24"/>
        </w:rPr>
        <w:t xml:space="preserve"> </w:t>
      </w:r>
    </w:p>
    <w:p w:rsidR="009F2AE6" w:rsidRPr="002A1B92" w:rsidRDefault="002A1B92" w:rsidP="009F2AE6">
      <w:pPr>
        <w:shd w:val="clear" w:color="auto" w:fill="FFFFFF"/>
        <w:spacing w:before="324"/>
        <w:ind w:firstLine="720"/>
        <w:jc w:val="both"/>
        <w:rPr>
          <w:bCs/>
          <w:iCs/>
          <w:color w:val="000000"/>
          <w:spacing w:val="6"/>
          <w:sz w:val="24"/>
          <w:szCs w:val="24"/>
        </w:rPr>
      </w:pPr>
      <w:r>
        <w:rPr>
          <w:bCs/>
          <w:iCs/>
          <w:color w:val="000000"/>
          <w:spacing w:val="6"/>
          <w:sz w:val="24"/>
          <w:szCs w:val="24"/>
        </w:rPr>
        <w:t xml:space="preserve">Сравнителният анализ сочи </w:t>
      </w:r>
      <w:r w:rsidR="00950E9D">
        <w:rPr>
          <w:bCs/>
          <w:iCs/>
          <w:color w:val="000000"/>
          <w:spacing w:val="6"/>
          <w:sz w:val="24"/>
          <w:szCs w:val="24"/>
        </w:rPr>
        <w:t xml:space="preserve">леко увеличение </w:t>
      </w:r>
      <w:r w:rsidR="00EF60AA">
        <w:rPr>
          <w:bCs/>
          <w:iCs/>
          <w:color w:val="000000"/>
          <w:spacing w:val="6"/>
          <w:sz w:val="24"/>
          <w:szCs w:val="24"/>
        </w:rPr>
        <w:t xml:space="preserve"> на натовареността, </w:t>
      </w:r>
      <w:r w:rsidR="00950E9D">
        <w:rPr>
          <w:bCs/>
          <w:iCs/>
          <w:color w:val="000000"/>
          <w:spacing w:val="6"/>
          <w:sz w:val="24"/>
          <w:szCs w:val="24"/>
        </w:rPr>
        <w:t>спрямо предходната година.</w:t>
      </w:r>
    </w:p>
    <w:p w:rsidR="004632C0" w:rsidRDefault="004632C0" w:rsidP="009F2AE6">
      <w:pPr>
        <w:shd w:val="clear" w:color="auto" w:fill="FFFFFF"/>
        <w:spacing w:before="324"/>
        <w:ind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4578C1">
        <w:rPr>
          <w:b/>
          <w:bCs/>
          <w:color w:val="000000"/>
          <w:spacing w:val="-1"/>
          <w:sz w:val="24"/>
          <w:szCs w:val="24"/>
        </w:rPr>
        <w:t>СВЪРШЕНИ / ПРЕКРАТЕНИ / ИЗПЪЛНИТЕЛНИ ДЕЛА</w:t>
      </w:r>
    </w:p>
    <w:p w:rsidR="004578C1" w:rsidRDefault="000A3A03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През 2016</w:t>
      </w:r>
      <w:r w:rsidR="004578C1" w:rsidRPr="004578C1">
        <w:rPr>
          <w:bCs/>
          <w:color w:val="000000"/>
          <w:spacing w:val="-1"/>
          <w:sz w:val="24"/>
          <w:szCs w:val="24"/>
        </w:rPr>
        <w:t xml:space="preserve">г.са свършени/прекратени/ </w:t>
      </w:r>
      <w:r>
        <w:rPr>
          <w:bCs/>
          <w:color w:val="000000"/>
          <w:spacing w:val="-1"/>
          <w:sz w:val="24"/>
          <w:szCs w:val="24"/>
        </w:rPr>
        <w:t>342бр. дела, от които 166</w:t>
      </w:r>
      <w:r w:rsidR="00E5483C">
        <w:rPr>
          <w:bCs/>
          <w:color w:val="000000"/>
          <w:spacing w:val="-1"/>
          <w:sz w:val="24"/>
          <w:szCs w:val="24"/>
        </w:rPr>
        <w:t xml:space="preserve"> </w:t>
      </w:r>
      <w:r w:rsidR="004578C1">
        <w:rPr>
          <w:bCs/>
          <w:color w:val="000000"/>
          <w:spacing w:val="-1"/>
          <w:sz w:val="24"/>
          <w:szCs w:val="24"/>
        </w:rPr>
        <w:t>бр. чр</w:t>
      </w:r>
      <w:r w:rsidR="00BC599C">
        <w:rPr>
          <w:bCs/>
          <w:color w:val="000000"/>
          <w:spacing w:val="-1"/>
          <w:sz w:val="24"/>
          <w:szCs w:val="24"/>
        </w:rPr>
        <w:t>ез реализиране на вземането</w:t>
      </w:r>
      <w:r>
        <w:rPr>
          <w:bCs/>
          <w:color w:val="000000"/>
          <w:spacing w:val="-1"/>
          <w:sz w:val="24"/>
          <w:szCs w:val="24"/>
        </w:rPr>
        <w:t>,171</w:t>
      </w:r>
      <w:r w:rsidR="00EF60AA">
        <w:rPr>
          <w:bCs/>
          <w:color w:val="000000"/>
          <w:spacing w:val="-1"/>
          <w:sz w:val="24"/>
          <w:szCs w:val="24"/>
        </w:rPr>
        <w:t>бр. пр</w:t>
      </w:r>
      <w:r>
        <w:rPr>
          <w:bCs/>
          <w:color w:val="000000"/>
          <w:spacing w:val="-1"/>
          <w:sz w:val="24"/>
          <w:szCs w:val="24"/>
        </w:rPr>
        <w:t>екратени по други причини и  и 4</w:t>
      </w:r>
      <w:r w:rsidR="004578C1">
        <w:rPr>
          <w:bCs/>
          <w:color w:val="000000"/>
          <w:spacing w:val="-1"/>
          <w:sz w:val="24"/>
          <w:szCs w:val="24"/>
        </w:rPr>
        <w:t xml:space="preserve">бр. </w:t>
      </w:r>
      <w:r w:rsidR="00E5483C">
        <w:rPr>
          <w:bCs/>
          <w:color w:val="000000"/>
          <w:spacing w:val="-1"/>
          <w:sz w:val="24"/>
          <w:szCs w:val="24"/>
        </w:rPr>
        <w:t>изпратени на друг съдебен изпълнител.</w:t>
      </w:r>
      <w:r w:rsidR="004578C1">
        <w:rPr>
          <w:bCs/>
          <w:color w:val="000000"/>
          <w:spacing w:val="-1"/>
          <w:sz w:val="24"/>
          <w:szCs w:val="24"/>
        </w:rPr>
        <w:t>Анализ по години:</w:t>
      </w:r>
    </w:p>
    <w:p w:rsidR="00FC6AA6" w:rsidRDefault="00AE51E6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5842635" cy="2901315"/>
            <wp:effectExtent l="0" t="0" r="0" b="0"/>
            <wp:wrapNone/>
            <wp:docPr id="939" name="Обект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2D7" w:rsidRDefault="008422D7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8422D7" w:rsidRDefault="008422D7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8422D7" w:rsidRDefault="008422D7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8422D7" w:rsidRDefault="008422D7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D178EF" w:rsidRPr="00876045" w:rsidRDefault="00D178EF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D178EF" w:rsidRDefault="00D178EF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D178EF" w:rsidRDefault="00D178EF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8422D7" w:rsidRDefault="008422D7" w:rsidP="009F2AE6">
      <w:pPr>
        <w:shd w:val="clear" w:color="auto" w:fill="FFFFFF"/>
        <w:spacing w:before="324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9E5E17" w:rsidRDefault="009E5E17">
      <w:pPr>
        <w:shd w:val="clear" w:color="auto" w:fill="FFFFFF"/>
        <w:spacing w:line="324" w:lineRule="exact"/>
        <w:ind w:left="58" w:firstLine="2988"/>
        <w:rPr>
          <w:bCs/>
          <w:color w:val="000000"/>
          <w:spacing w:val="6"/>
          <w:sz w:val="24"/>
          <w:szCs w:val="24"/>
        </w:rPr>
      </w:pPr>
    </w:p>
    <w:p w:rsidR="004632C0" w:rsidRDefault="009E5E17" w:rsidP="004C57AD">
      <w:pPr>
        <w:shd w:val="clear" w:color="auto" w:fill="FFFFFF"/>
        <w:spacing w:line="324" w:lineRule="exact"/>
        <w:ind w:left="58" w:firstLine="662"/>
        <w:jc w:val="both"/>
        <w:rPr>
          <w:bCs/>
          <w:color w:val="000000"/>
          <w:spacing w:val="6"/>
          <w:sz w:val="24"/>
          <w:szCs w:val="24"/>
        </w:rPr>
      </w:pPr>
      <w:r w:rsidRPr="009E5E17">
        <w:rPr>
          <w:bCs/>
          <w:color w:val="000000"/>
          <w:spacing w:val="6"/>
          <w:sz w:val="24"/>
          <w:szCs w:val="24"/>
        </w:rPr>
        <w:t xml:space="preserve">Анализа на свършените изпълнителни дела сочи,че </w:t>
      </w:r>
      <w:r w:rsidR="004C57AD">
        <w:rPr>
          <w:bCs/>
          <w:color w:val="000000"/>
          <w:spacing w:val="6"/>
          <w:sz w:val="24"/>
          <w:szCs w:val="24"/>
        </w:rPr>
        <w:t xml:space="preserve">броя на свършените дела </w:t>
      </w:r>
      <w:r w:rsidR="000A3A03">
        <w:rPr>
          <w:bCs/>
          <w:color w:val="000000"/>
          <w:spacing w:val="6"/>
          <w:sz w:val="24"/>
          <w:szCs w:val="24"/>
        </w:rPr>
        <w:t>се е увеличил многократно, което налага извода за много добра работа на държавните съдии изпълнители. Многократно е увеличен и броя на делата, приключени с реализиране на вземането.</w:t>
      </w:r>
    </w:p>
    <w:p w:rsidR="0017536B" w:rsidRPr="009E5E17" w:rsidRDefault="000A3A03" w:rsidP="004C57AD">
      <w:pPr>
        <w:shd w:val="clear" w:color="auto" w:fill="FFFFFF"/>
        <w:spacing w:line="324" w:lineRule="exact"/>
        <w:ind w:left="58" w:firstLine="662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През 2016</w:t>
      </w:r>
      <w:r w:rsidR="007118EA">
        <w:rPr>
          <w:bCs/>
          <w:color w:val="000000"/>
          <w:spacing w:val="6"/>
          <w:sz w:val="24"/>
          <w:szCs w:val="24"/>
        </w:rPr>
        <w:t>г. са съ</w:t>
      </w:r>
      <w:r>
        <w:rPr>
          <w:bCs/>
          <w:color w:val="000000"/>
          <w:spacing w:val="6"/>
          <w:sz w:val="24"/>
          <w:szCs w:val="24"/>
        </w:rPr>
        <w:t xml:space="preserve">брани 587 217,98лв. </w:t>
      </w:r>
      <w:r w:rsidR="00511C28">
        <w:rPr>
          <w:bCs/>
          <w:color w:val="000000"/>
          <w:spacing w:val="6"/>
          <w:sz w:val="24"/>
          <w:szCs w:val="24"/>
        </w:rPr>
        <w:t>Сумите по прекратените изпълнителни дела по други пречене/ изпращане на друг СИ,давност и др./ са в размер 78 859,67лв.</w:t>
      </w:r>
      <w:r w:rsidR="004C57AD">
        <w:rPr>
          <w:bCs/>
          <w:color w:val="000000"/>
          <w:spacing w:val="6"/>
          <w:sz w:val="24"/>
          <w:szCs w:val="24"/>
        </w:rPr>
        <w:t xml:space="preserve">като несъбрани са </w:t>
      </w:r>
      <w:r w:rsidR="00511C28">
        <w:rPr>
          <w:bCs/>
          <w:color w:val="000000"/>
          <w:spacing w:val="6"/>
          <w:sz w:val="24"/>
          <w:szCs w:val="24"/>
        </w:rPr>
        <w:t>10 914 234,56лв.</w:t>
      </w:r>
    </w:p>
    <w:p w:rsidR="002A6621" w:rsidRDefault="002A6621" w:rsidP="004C57AD">
      <w:pPr>
        <w:shd w:val="clear" w:color="auto" w:fill="FFFFFF"/>
        <w:spacing w:line="317" w:lineRule="exact"/>
        <w:ind w:left="1649" w:right="979" w:hanging="425"/>
        <w:jc w:val="both"/>
        <w:rPr>
          <w:color w:val="000000"/>
          <w:spacing w:val="-1"/>
          <w:sz w:val="28"/>
          <w:szCs w:val="28"/>
        </w:rPr>
      </w:pPr>
    </w:p>
    <w:p w:rsidR="00BC599C" w:rsidRPr="007118EA" w:rsidRDefault="00BC599C" w:rsidP="00BC599C">
      <w:pPr>
        <w:shd w:val="clear" w:color="auto" w:fill="FFFFFF"/>
        <w:spacing w:line="317" w:lineRule="exact"/>
        <w:ind w:left="1649" w:right="979"/>
        <w:rPr>
          <w:b/>
          <w:bCs/>
          <w:color w:val="000000"/>
          <w:spacing w:val="-13"/>
          <w:sz w:val="24"/>
          <w:szCs w:val="24"/>
        </w:rPr>
      </w:pPr>
      <w:r w:rsidRPr="007118EA">
        <w:rPr>
          <w:b/>
          <w:bCs/>
          <w:color w:val="000000"/>
          <w:spacing w:val="-13"/>
          <w:sz w:val="24"/>
          <w:szCs w:val="24"/>
        </w:rPr>
        <w:t>СЪДИЯ ПО ВПИСВАНИЯТА</w:t>
      </w:r>
    </w:p>
    <w:p w:rsidR="00BC599C" w:rsidRDefault="00BC599C" w:rsidP="00BC599C">
      <w:pPr>
        <w:shd w:val="clear" w:color="auto" w:fill="FFFFFF"/>
        <w:spacing w:line="317" w:lineRule="exact"/>
        <w:ind w:left="1649" w:right="979"/>
        <w:rPr>
          <w:color w:val="000000"/>
          <w:spacing w:val="-6"/>
          <w:sz w:val="28"/>
          <w:szCs w:val="28"/>
        </w:rPr>
      </w:pPr>
      <w:r w:rsidRPr="008C72E2">
        <w:rPr>
          <w:color w:val="000000"/>
          <w:spacing w:val="-6"/>
          <w:sz w:val="24"/>
          <w:szCs w:val="24"/>
        </w:rPr>
        <w:t>ИЗВЪРШЕНИ ВПИСВАНИЯ</w:t>
      </w:r>
    </w:p>
    <w:p w:rsidR="00BC599C" w:rsidRPr="008C72E2" w:rsidRDefault="00BC599C" w:rsidP="00BC599C">
      <w:pPr>
        <w:shd w:val="clear" w:color="auto" w:fill="FFFFFF"/>
        <w:spacing w:line="317" w:lineRule="exact"/>
        <w:ind w:right="3" w:firstLine="720"/>
        <w:jc w:val="both"/>
        <w:rPr>
          <w:color w:val="000000"/>
          <w:spacing w:val="-6"/>
          <w:sz w:val="24"/>
          <w:szCs w:val="24"/>
        </w:rPr>
      </w:pPr>
      <w:r w:rsidRPr="008C72E2">
        <w:rPr>
          <w:color w:val="000000"/>
          <w:spacing w:val="-6"/>
          <w:sz w:val="24"/>
          <w:szCs w:val="24"/>
        </w:rPr>
        <w:t xml:space="preserve">През </w:t>
      </w:r>
      <w:r w:rsidR="00511C28">
        <w:rPr>
          <w:color w:val="000000"/>
          <w:spacing w:val="-6"/>
          <w:sz w:val="24"/>
          <w:szCs w:val="24"/>
        </w:rPr>
        <w:t>2016</w:t>
      </w:r>
      <w:r>
        <w:rPr>
          <w:color w:val="000000"/>
          <w:spacing w:val="-6"/>
          <w:sz w:val="24"/>
          <w:szCs w:val="24"/>
        </w:rPr>
        <w:t>г.съди</w:t>
      </w:r>
      <w:r w:rsidR="007118EA">
        <w:rPr>
          <w:color w:val="000000"/>
          <w:spacing w:val="-6"/>
          <w:sz w:val="24"/>
          <w:szCs w:val="24"/>
        </w:rPr>
        <w:t>ята по вписвания е извършил 6</w:t>
      </w:r>
      <w:r w:rsidR="00511C28">
        <w:rPr>
          <w:color w:val="000000"/>
          <w:spacing w:val="-6"/>
          <w:sz w:val="24"/>
          <w:szCs w:val="24"/>
        </w:rPr>
        <w:t> 087</w:t>
      </w:r>
      <w:r w:rsidR="008C5AAE">
        <w:rPr>
          <w:color w:val="000000"/>
          <w:spacing w:val="-6"/>
          <w:sz w:val="24"/>
          <w:szCs w:val="24"/>
        </w:rPr>
        <w:t>бр..вписвания</w:t>
      </w:r>
      <w:r w:rsidR="00511C28">
        <w:rPr>
          <w:color w:val="000000"/>
          <w:spacing w:val="-6"/>
          <w:sz w:val="24"/>
          <w:szCs w:val="24"/>
        </w:rPr>
        <w:t>.Издадени са 1216</w:t>
      </w:r>
      <w:r>
        <w:rPr>
          <w:color w:val="000000"/>
          <w:spacing w:val="-6"/>
          <w:sz w:val="24"/>
          <w:szCs w:val="24"/>
        </w:rPr>
        <w:t>бр. уд</w:t>
      </w:r>
      <w:r w:rsidR="007118EA">
        <w:rPr>
          <w:color w:val="000000"/>
          <w:spacing w:val="-6"/>
          <w:sz w:val="24"/>
          <w:szCs w:val="24"/>
        </w:rPr>
        <w:t>остоверения</w:t>
      </w:r>
      <w:r w:rsidR="00511C28">
        <w:rPr>
          <w:color w:val="000000"/>
          <w:spacing w:val="-6"/>
          <w:sz w:val="24"/>
          <w:szCs w:val="24"/>
        </w:rPr>
        <w:t xml:space="preserve">  .През отчетната 2016г. са постановени 8</w:t>
      </w:r>
      <w:r w:rsidR="008C5AAE">
        <w:rPr>
          <w:color w:val="000000"/>
          <w:spacing w:val="-6"/>
          <w:sz w:val="24"/>
          <w:szCs w:val="24"/>
        </w:rPr>
        <w:t xml:space="preserve"> отказа за вписване, </w:t>
      </w:r>
      <w:r w:rsidR="00511C28">
        <w:rPr>
          <w:color w:val="000000"/>
          <w:spacing w:val="-6"/>
          <w:sz w:val="24"/>
          <w:szCs w:val="24"/>
        </w:rPr>
        <w:t>като от съдебен контрол са върнати 2броя-1 потвърден и 1бр. отменен.</w:t>
      </w:r>
    </w:p>
    <w:p w:rsidR="00BC599C" w:rsidRPr="008C72E2" w:rsidRDefault="00BC599C" w:rsidP="00BC599C">
      <w:pPr>
        <w:shd w:val="clear" w:color="auto" w:fill="FFFFFF"/>
        <w:spacing w:line="317" w:lineRule="exact"/>
        <w:ind w:right="3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През</w:t>
      </w:r>
      <w:r w:rsidR="00511C28">
        <w:rPr>
          <w:color w:val="000000"/>
          <w:spacing w:val="-6"/>
          <w:sz w:val="24"/>
          <w:szCs w:val="24"/>
        </w:rPr>
        <w:t>, 2016г. са извършени 6 087</w:t>
      </w:r>
      <w:r w:rsidR="008C5AAE">
        <w:rPr>
          <w:color w:val="000000"/>
          <w:spacing w:val="-6"/>
          <w:sz w:val="24"/>
          <w:szCs w:val="24"/>
        </w:rPr>
        <w:t>бр. вписвания,</w:t>
      </w:r>
      <w:r w:rsidR="00511C28">
        <w:rPr>
          <w:color w:val="000000"/>
          <w:spacing w:val="-6"/>
          <w:sz w:val="24"/>
          <w:szCs w:val="24"/>
        </w:rPr>
        <w:t xml:space="preserve"> през  2015г.. са извършени 6042</w:t>
      </w:r>
      <w:r w:rsidR="007118EA">
        <w:rPr>
          <w:color w:val="000000"/>
          <w:spacing w:val="-6"/>
          <w:sz w:val="24"/>
          <w:szCs w:val="24"/>
        </w:rPr>
        <w:t>бр. вписвания, а през</w:t>
      </w:r>
      <w:r>
        <w:rPr>
          <w:color w:val="000000"/>
          <w:spacing w:val="-6"/>
          <w:sz w:val="24"/>
          <w:szCs w:val="24"/>
        </w:rPr>
        <w:t xml:space="preserve"> </w:t>
      </w:r>
      <w:r w:rsidR="00511C28">
        <w:rPr>
          <w:color w:val="000000"/>
          <w:spacing w:val="-6"/>
          <w:sz w:val="24"/>
          <w:szCs w:val="24"/>
        </w:rPr>
        <w:t>2014</w:t>
      </w:r>
      <w:r w:rsidR="008C5AAE">
        <w:rPr>
          <w:color w:val="000000"/>
          <w:spacing w:val="-6"/>
          <w:sz w:val="24"/>
          <w:szCs w:val="24"/>
        </w:rPr>
        <w:t>г.-</w:t>
      </w:r>
      <w:r>
        <w:rPr>
          <w:color w:val="000000"/>
          <w:spacing w:val="-6"/>
          <w:sz w:val="24"/>
          <w:szCs w:val="24"/>
        </w:rPr>
        <w:t>. са извър</w:t>
      </w:r>
      <w:r w:rsidR="00511C28">
        <w:rPr>
          <w:color w:val="000000"/>
          <w:spacing w:val="-6"/>
          <w:sz w:val="24"/>
          <w:szCs w:val="24"/>
        </w:rPr>
        <w:t>шени 6542</w:t>
      </w:r>
      <w:r>
        <w:rPr>
          <w:color w:val="000000"/>
          <w:spacing w:val="-6"/>
          <w:sz w:val="24"/>
          <w:szCs w:val="24"/>
        </w:rPr>
        <w:t xml:space="preserve">бр. вписвания, </w:t>
      </w:r>
      <w:r w:rsidR="007118EA">
        <w:rPr>
          <w:color w:val="000000"/>
          <w:spacing w:val="-6"/>
          <w:sz w:val="24"/>
          <w:szCs w:val="24"/>
        </w:rPr>
        <w:t>.</w:t>
      </w:r>
    </w:p>
    <w:p w:rsidR="00BC599C" w:rsidRPr="008C72E2" w:rsidRDefault="00BC599C" w:rsidP="00BC599C">
      <w:pPr>
        <w:shd w:val="clear" w:color="auto" w:fill="FFFFFF"/>
        <w:spacing w:line="317" w:lineRule="exact"/>
        <w:ind w:right="3"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Сравнителният анализ сочи,че броя на вписванията </w:t>
      </w:r>
      <w:r w:rsidR="00511C28">
        <w:rPr>
          <w:color w:val="000000"/>
          <w:spacing w:val="1"/>
          <w:sz w:val="24"/>
          <w:szCs w:val="24"/>
        </w:rPr>
        <w:t>почти не търпи промяна през годините.</w:t>
      </w:r>
    </w:p>
    <w:p w:rsidR="00BC599C" w:rsidRDefault="00BC599C" w:rsidP="00BC599C">
      <w:pPr>
        <w:shd w:val="clear" w:color="auto" w:fill="FFFFFF"/>
        <w:spacing w:before="7" w:line="317" w:lineRule="exact"/>
        <w:ind w:right="22" w:firstLine="720"/>
        <w:jc w:val="both"/>
        <w:rPr>
          <w:color w:val="000000"/>
          <w:spacing w:val="1"/>
          <w:sz w:val="24"/>
          <w:szCs w:val="24"/>
        </w:rPr>
      </w:pPr>
      <w:r w:rsidRPr="008C72E2">
        <w:rPr>
          <w:color w:val="000000"/>
          <w:sz w:val="24"/>
          <w:szCs w:val="24"/>
        </w:rPr>
        <w:t xml:space="preserve">Дейността на службата по вписванията </w:t>
      </w:r>
      <w:r w:rsidR="00511C28">
        <w:rPr>
          <w:color w:val="000000"/>
          <w:sz w:val="24"/>
          <w:szCs w:val="24"/>
        </w:rPr>
        <w:t xml:space="preserve">не се отчита и анализира от </w:t>
      </w:r>
      <w:proofErr w:type="spellStart"/>
      <w:r w:rsidR="00511C28">
        <w:rPr>
          <w:color w:val="000000"/>
          <w:sz w:val="24"/>
          <w:szCs w:val="24"/>
        </w:rPr>
        <w:t>ДнРС</w:t>
      </w:r>
      <w:proofErr w:type="spellEnd"/>
      <w:r w:rsidR="00511C28">
        <w:rPr>
          <w:color w:val="000000"/>
          <w:sz w:val="24"/>
          <w:szCs w:val="24"/>
        </w:rPr>
        <w:t>.</w:t>
      </w:r>
    </w:p>
    <w:p w:rsidR="00BC599C" w:rsidRPr="00115663" w:rsidRDefault="00BC599C" w:rsidP="00BC599C">
      <w:pPr>
        <w:shd w:val="clear" w:color="auto" w:fill="FFFFFF"/>
        <w:spacing w:before="7" w:line="317" w:lineRule="exact"/>
        <w:ind w:right="22"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115663">
        <w:rPr>
          <w:b/>
          <w:bCs/>
          <w:color w:val="000000"/>
          <w:spacing w:val="-1"/>
          <w:sz w:val="24"/>
          <w:szCs w:val="24"/>
        </w:rPr>
        <w:t>СГРАДЕН ФОНД И ТЕХНИЧЕСКО ОБОРУДВАНЕ</w:t>
      </w:r>
    </w:p>
    <w:p w:rsidR="00BC599C" w:rsidRDefault="00BC599C" w:rsidP="00BC599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8C72E2">
        <w:rPr>
          <w:color w:val="000000"/>
          <w:spacing w:val="-1"/>
          <w:sz w:val="24"/>
          <w:szCs w:val="24"/>
        </w:rPr>
        <w:tab/>
      </w:r>
      <w:r w:rsidR="00511C28">
        <w:rPr>
          <w:color w:val="000000"/>
          <w:spacing w:val="-1"/>
          <w:sz w:val="24"/>
          <w:szCs w:val="24"/>
        </w:rPr>
        <w:t xml:space="preserve">През отчетната 2016г. не бяха отпуснати средства за </w:t>
      </w:r>
      <w:r w:rsidR="00840AC7">
        <w:rPr>
          <w:sz w:val="24"/>
          <w:szCs w:val="24"/>
        </w:rPr>
        <w:t xml:space="preserve"> </w:t>
      </w:r>
      <w:r w:rsidR="00511C28">
        <w:rPr>
          <w:sz w:val="24"/>
          <w:szCs w:val="24"/>
        </w:rPr>
        <w:t>ремонтни дейности на сграда на съда, независимо от</w:t>
      </w:r>
      <w:r w:rsidR="00840AC7">
        <w:rPr>
          <w:sz w:val="24"/>
          <w:szCs w:val="24"/>
        </w:rPr>
        <w:t xml:space="preserve"> многократни искания до министерство на правосъдието </w:t>
      </w:r>
      <w:r w:rsidR="00511C28">
        <w:rPr>
          <w:sz w:val="24"/>
          <w:szCs w:val="24"/>
        </w:rPr>
        <w:t>.С оглед изменението на ЗСВ такива са направени и към ВСС, придружени със съответните КСМ. Средства за поддръжка на сградата ,въпреки исканията</w:t>
      </w:r>
      <w:r w:rsidR="002D3BCB">
        <w:rPr>
          <w:sz w:val="24"/>
          <w:szCs w:val="24"/>
        </w:rPr>
        <w:t>,</w:t>
      </w:r>
      <w:r w:rsidR="00511C28">
        <w:rPr>
          <w:sz w:val="24"/>
          <w:szCs w:val="24"/>
        </w:rPr>
        <w:t xml:space="preserve"> се отпускат само при на аварийни ремонти,  без да се предприемат мерки за подмяна на инсталации, и преустройства. Последните са необходими, за адаптиране на сградата за хора с увреждания, за които е изцяло недостъпна, както и съобразяване с изискванията с Наредба №4 на МП.</w:t>
      </w:r>
    </w:p>
    <w:p w:rsidR="00BC599C" w:rsidRPr="008C72E2" w:rsidRDefault="00BC599C" w:rsidP="00BC599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5422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C72E2">
        <w:rPr>
          <w:b/>
          <w:bCs/>
          <w:sz w:val="24"/>
          <w:szCs w:val="24"/>
        </w:rPr>
        <w:t>Техническо оборудване</w:t>
      </w:r>
    </w:p>
    <w:p w:rsidR="00BC599C" w:rsidRPr="008C72E2" w:rsidRDefault="00BC599C" w:rsidP="00BC599C">
      <w:pPr>
        <w:shd w:val="clear" w:color="auto" w:fill="FFFFFF"/>
        <w:spacing w:line="317" w:lineRule="exact"/>
        <w:ind w:left="36" w:right="65" w:firstLine="684"/>
        <w:jc w:val="both"/>
        <w:rPr>
          <w:sz w:val="24"/>
          <w:szCs w:val="24"/>
        </w:rPr>
      </w:pPr>
      <w:r w:rsidRPr="008C72E2">
        <w:rPr>
          <w:color w:val="000000"/>
          <w:spacing w:val="-3"/>
          <w:sz w:val="24"/>
          <w:szCs w:val="24"/>
        </w:rPr>
        <w:t xml:space="preserve">През настоящата отчетна година, продължиха да </w:t>
      </w:r>
      <w:r w:rsidRPr="008C72E2">
        <w:rPr>
          <w:color w:val="000000"/>
          <w:spacing w:val="1"/>
          <w:sz w:val="24"/>
          <w:szCs w:val="24"/>
        </w:rPr>
        <w:t xml:space="preserve">се използват  част от програмите </w:t>
      </w:r>
      <w:r w:rsidRPr="008C72E2">
        <w:rPr>
          <w:color w:val="000000"/>
          <w:spacing w:val="7"/>
          <w:sz w:val="24"/>
          <w:szCs w:val="24"/>
        </w:rPr>
        <w:t xml:space="preserve">формиращи националната информационна система : </w:t>
      </w:r>
      <w:proofErr w:type="spellStart"/>
      <w:r w:rsidRPr="008C72E2">
        <w:rPr>
          <w:color w:val="000000"/>
          <w:spacing w:val="7"/>
          <w:sz w:val="24"/>
          <w:szCs w:val="24"/>
        </w:rPr>
        <w:t>КБюро</w:t>
      </w:r>
      <w:proofErr w:type="spellEnd"/>
      <w:r w:rsidRPr="008C72E2">
        <w:rPr>
          <w:color w:val="000000"/>
          <w:spacing w:val="7"/>
          <w:sz w:val="24"/>
          <w:szCs w:val="24"/>
        </w:rPr>
        <w:t xml:space="preserve"> съдимост по </w:t>
      </w:r>
      <w:r w:rsidRPr="008C72E2">
        <w:rPr>
          <w:color w:val="000000"/>
          <w:spacing w:val="3"/>
          <w:sz w:val="24"/>
          <w:szCs w:val="24"/>
        </w:rPr>
        <w:t xml:space="preserve">ЛОТ 4 , 2. </w:t>
      </w:r>
      <w:proofErr w:type="spellStart"/>
      <w:r w:rsidRPr="008C72E2">
        <w:rPr>
          <w:color w:val="000000"/>
          <w:spacing w:val="3"/>
          <w:sz w:val="24"/>
          <w:szCs w:val="24"/>
        </w:rPr>
        <w:t>Документооборотната</w:t>
      </w:r>
      <w:proofErr w:type="spellEnd"/>
      <w:r w:rsidRPr="008C72E2">
        <w:rPr>
          <w:color w:val="000000"/>
          <w:spacing w:val="3"/>
          <w:sz w:val="24"/>
          <w:szCs w:val="24"/>
        </w:rPr>
        <w:t xml:space="preserve"> система разработена по ЛОТ 2 </w:t>
      </w:r>
      <w:r>
        <w:rPr>
          <w:color w:val="000000"/>
          <w:spacing w:val="3"/>
          <w:sz w:val="24"/>
          <w:szCs w:val="24"/>
        </w:rPr>
        <w:t xml:space="preserve">.Използва се </w:t>
      </w:r>
      <w:r w:rsidRPr="008C72E2">
        <w:rPr>
          <w:color w:val="000000"/>
          <w:spacing w:val="3"/>
          <w:sz w:val="24"/>
          <w:szCs w:val="24"/>
        </w:rPr>
        <w:t xml:space="preserve">  въведената  деловодна програма САС-IS Варна, като всички книги и регистри се водеха на електронен носител, като се разпечатваха през определен период за , със  заповед на административния ръководител .</w:t>
      </w:r>
    </w:p>
    <w:p w:rsidR="00BC599C" w:rsidRPr="008C72E2" w:rsidRDefault="00115663" w:rsidP="00BC599C">
      <w:pPr>
        <w:shd w:val="clear" w:color="auto" w:fill="FFFFFF"/>
        <w:spacing w:line="317" w:lineRule="exact"/>
        <w:ind w:left="14" w:right="94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 съда се използ</w:t>
      </w:r>
      <w:r w:rsidR="00BC599C" w:rsidRPr="008C72E2">
        <w:rPr>
          <w:color w:val="000000"/>
          <w:spacing w:val="6"/>
          <w:sz w:val="24"/>
          <w:szCs w:val="24"/>
        </w:rPr>
        <w:t xml:space="preserve">ва Интернет - услуги по комутируема линия и чрез електронна </w:t>
      </w:r>
      <w:r w:rsidR="00BC599C" w:rsidRPr="008C72E2">
        <w:rPr>
          <w:color w:val="000000"/>
          <w:spacing w:val="-1"/>
          <w:sz w:val="24"/>
          <w:szCs w:val="24"/>
        </w:rPr>
        <w:t>пощенска кутия и з</w:t>
      </w:r>
      <w:r w:rsidR="002D3BCB">
        <w:rPr>
          <w:color w:val="000000"/>
          <w:spacing w:val="-1"/>
          <w:sz w:val="24"/>
          <w:szCs w:val="24"/>
        </w:rPr>
        <w:t>ащитен имейл обновяваше правната програма</w:t>
      </w:r>
      <w:r w:rsidR="00BC599C" w:rsidRPr="008C72E2">
        <w:rPr>
          <w:color w:val="000000"/>
          <w:spacing w:val="-1"/>
          <w:sz w:val="24"/>
          <w:szCs w:val="24"/>
        </w:rPr>
        <w:t xml:space="preserve"> "</w:t>
      </w:r>
      <w:proofErr w:type="spellStart"/>
      <w:r w:rsidR="00BC599C" w:rsidRPr="008C72E2">
        <w:rPr>
          <w:color w:val="000000"/>
          <w:spacing w:val="-1"/>
          <w:sz w:val="24"/>
          <w:szCs w:val="24"/>
        </w:rPr>
        <w:t>Апис</w:t>
      </w:r>
      <w:proofErr w:type="spellEnd"/>
      <w:r w:rsidR="00BC599C" w:rsidRPr="008C72E2">
        <w:rPr>
          <w:color w:val="000000"/>
          <w:spacing w:val="-1"/>
          <w:sz w:val="24"/>
          <w:szCs w:val="24"/>
        </w:rPr>
        <w:t xml:space="preserve"> " </w:t>
      </w:r>
      <w:r w:rsidR="002D3BCB">
        <w:rPr>
          <w:color w:val="000000"/>
          <w:spacing w:val="-1"/>
          <w:sz w:val="24"/>
          <w:szCs w:val="24"/>
        </w:rPr>
        <w:t>.</w:t>
      </w:r>
    </w:p>
    <w:p w:rsidR="00BC599C" w:rsidRPr="008C72E2" w:rsidRDefault="00BC599C" w:rsidP="00BC599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8C72E2">
        <w:rPr>
          <w:color w:val="000000"/>
          <w:sz w:val="24"/>
          <w:szCs w:val="24"/>
        </w:rPr>
        <w:t>Районен съд - Дупница ползва абонамент.</w:t>
      </w:r>
      <w:r w:rsidRPr="008C72E2">
        <w:rPr>
          <w:color w:val="000000"/>
          <w:spacing w:val="6"/>
          <w:sz w:val="24"/>
          <w:szCs w:val="24"/>
        </w:rPr>
        <w:t>за счетоводната програма "</w:t>
      </w:r>
      <w:proofErr w:type="spellStart"/>
      <w:r w:rsidRPr="008C72E2">
        <w:rPr>
          <w:color w:val="000000"/>
          <w:spacing w:val="6"/>
          <w:sz w:val="24"/>
          <w:szCs w:val="24"/>
        </w:rPr>
        <w:t>Поликонт</w:t>
      </w:r>
      <w:proofErr w:type="spellEnd"/>
      <w:r w:rsidRPr="008C72E2">
        <w:rPr>
          <w:color w:val="000000"/>
          <w:spacing w:val="6"/>
          <w:sz w:val="24"/>
          <w:szCs w:val="24"/>
        </w:rPr>
        <w:t xml:space="preserve">" и програма за заплати, хонорари и </w:t>
      </w:r>
      <w:r w:rsidRPr="008C72E2">
        <w:rPr>
          <w:color w:val="000000"/>
          <w:spacing w:val="1"/>
          <w:sz w:val="24"/>
          <w:szCs w:val="24"/>
        </w:rPr>
        <w:t>кадри "</w:t>
      </w:r>
      <w:proofErr w:type="spellStart"/>
      <w:r w:rsidRPr="008C72E2">
        <w:rPr>
          <w:color w:val="000000"/>
          <w:spacing w:val="1"/>
          <w:sz w:val="24"/>
          <w:szCs w:val="24"/>
        </w:rPr>
        <w:t>Омекс</w:t>
      </w:r>
      <w:proofErr w:type="spellEnd"/>
      <w:r w:rsidRPr="008C72E2">
        <w:rPr>
          <w:color w:val="000000"/>
          <w:spacing w:val="1"/>
          <w:sz w:val="24"/>
          <w:szCs w:val="24"/>
        </w:rPr>
        <w:t xml:space="preserve"> 2000”.,</w:t>
      </w:r>
    </w:p>
    <w:p w:rsidR="00BC599C" w:rsidRPr="008C72E2" w:rsidRDefault="002D3BCB" w:rsidP="002D3BCB">
      <w:pPr>
        <w:shd w:val="clear" w:color="auto" w:fill="FFFFFF"/>
        <w:spacing w:line="317" w:lineRule="exact"/>
        <w:ind w:firstLine="122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В БС </w:t>
      </w:r>
      <w:r w:rsidR="00BC599C" w:rsidRPr="008C72E2">
        <w:rPr>
          <w:color w:val="000000"/>
          <w:spacing w:val="2"/>
          <w:sz w:val="24"/>
          <w:szCs w:val="24"/>
        </w:rPr>
        <w:t xml:space="preserve"> </w:t>
      </w:r>
      <w:r w:rsidR="00BC599C">
        <w:rPr>
          <w:color w:val="000000"/>
          <w:spacing w:val="2"/>
          <w:sz w:val="24"/>
          <w:szCs w:val="24"/>
        </w:rPr>
        <w:t xml:space="preserve">  е въведена  </w:t>
      </w:r>
      <w:r w:rsidR="00BC599C" w:rsidRPr="008C72E2">
        <w:rPr>
          <w:color w:val="000000"/>
          <w:spacing w:val="2"/>
          <w:sz w:val="24"/>
          <w:szCs w:val="24"/>
        </w:rPr>
        <w:t xml:space="preserve">програмна система '"Бюро съдимост </w:t>
      </w:r>
      <w:r w:rsidR="00BC599C" w:rsidRPr="008C72E2">
        <w:rPr>
          <w:color w:val="000000"/>
          <w:spacing w:val="11"/>
          <w:sz w:val="24"/>
          <w:szCs w:val="24"/>
        </w:rPr>
        <w:t xml:space="preserve">с отдалечена връзка", която дава възможност да се извършват справки в </w:t>
      </w:r>
      <w:r w:rsidR="00BC599C" w:rsidRPr="008C72E2">
        <w:rPr>
          <w:color w:val="000000"/>
          <w:spacing w:val="2"/>
          <w:sz w:val="24"/>
          <w:szCs w:val="24"/>
        </w:rPr>
        <w:t xml:space="preserve">други   бюра   за   съдимост   в   страната   /   използващи   системата   /,чрез </w:t>
      </w:r>
      <w:r w:rsidR="00BC599C" w:rsidRPr="008C72E2">
        <w:rPr>
          <w:color w:val="000000"/>
          <w:sz w:val="24"/>
          <w:szCs w:val="24"/>
        </w:rPr>
        <w:t>еле</w:t>
      </w:r>
      <w:r w:rsidR="00BC599C">
        <w:rPr>
          <w:color w:val="000000"/>
          <w:sz w:val="24"/>
          <w:szCs w:val="24"/>
        </w:rPr>
        <w:t>ктронна поща продължи да дейст</w:t>
      </w:r>
      <w:r w:rsidR="00BC599C" w:rsidRPr="008C72E2">
        <w:rPr>
          <w:color w:val="000000"/>
          <w:sz w:val="24"/>
          <w:szCs w:val="24"/>
        </w:rPr>
        <w:t>ва.</w:t>
      </w:r>
    </w:p>
    <w:p w:rsidR="00BC599C" w:rsidRPr="008C72E2" w:rsidRDefault="00BC599C" w:rsidP="00BC599C">
      <w:pPr>
        <w:shd w:val="clear" w:color="auto" w:fill="FFFFFF"/>
        <w:spacing w:line="317" w:lineRule="exact"/>
        <w:ind w:left="122" w:firstLine="598"/>
        <w:jc w:val="both"/>
        <w:rPr>
          <w:color w:val="000000"/>
          <w:sz w:val="24"/>
          <w:szCs w:val="24"/>
        </w:rPr>
      </w:pPr>
      <w:r w:rsidRPr="008C72E2">
        <w:rPr>
          <w:color w:val="000000"/>
          <w:sz w:val="24"/>
          <w:szCs w:val="24"/>
        </w:rPr>
        <w:t>В    Съдебно   изпълнителната   служба   се   използва програмен продукт за деловодството.</w:t>
      </w:r>
    </w:p>
    <w:p w:rsidR="00BC599C" w:rsidRPr="008C72E2" w:rsidRDefault="002D3BCB" w:rsidP="00BC599C">
      <w:pPr>
        <w:shd w:val="clear" w:color="auto" w:fill="FFFFFF"/>
        <w:spacing w:line="317" w:lineRule="exact"/>
        <w:ind w:left="122" w:firstLine="5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 отчетната  година беше подменено част </w:t>
      </w:r>
      <w:r w:rsidR="00A70BFC">
        <w:rPr>
          <w:color w:val="000000"/>
          <w:sz w:val="24"/>
          <w:szCs w:val="24"/>
        </w:rPr>
        <w:t xml:space="preserve"> от техническото оборудване-компютърни конфигурации, сървъри и принтери.</w:t>
      </w:r>
    </w:p>
    <w:p w:rsidR="00BC599C" w:rsidRDefault="00BC599C" w:rsidP="00BC599C">
      <w:pPr>
        <w:shd w:val="clear" w:color="auto" w:fill="FFFFFF"/>
        <w:spacing w:line="317" w:lineRule="exact"/>
        <w:ind w:left="122" w:firstLine="2923"/>
        <w:jc w:val="both"/>
        <w:rPr>
          <w:color w:val="000000"/>
          <w:sz w:val="28"/>
          <w:szCs w:val="28"/>
        </w:rPr>
      </w:pPr>
    </w:p>
    <w:p w:rsidR="00BC599C" w:rsidRPr="00AD0236" w:rsidRDefault="00BC599C" w:rsidP="00BC599C">
      <w:pPr>
        <w:shd w:val="clear" w:color="auto" w:fill="FFFFFF"/>
        <w:spacing w:line="317" w:lineRule="exact"/>
        <w:ind w:left="3045"/>
        <w:rPr>
          <w:b/>
          <w:bCs/>
          <w:color w:val="000000"/>
          <w:sz w:val="24"/>
          <w:szCs w:val="24"/>
        </w:rPr>
      </w:pPr>
      <w:r w:rsidRPr="00AD0236">
        <w:rPr>
          <w:b/>
          <w:bCs/>
          <w:color w:val="000000"/>
          <w:sz w:val="24"/>
          <w:szCs w:val="24"/>
        </w:rPr>
        <w:t>АДМИНИСТРАТИВЕН Р</w:t>
      </w:r>
      <w:r w:rsidR="00E769DB">
        <w:rPr>
          <w:b/>
          <w:bCs/>
          <w:color w:val="000000"/>
          <w:sz w:val="24"/>
          <w:szCs w:val="24"/>
        </w:rPr>
        <w:t>ЪКОВОДИТЕЛ-ПРЕДСЕДАТЕЛ НА РАЙОН</w:t>
      </w:r>
      <w:r w:rsidRPr="00AD0236">
        <w:rPr>
          <w:b/>
          <w:bCs/>
          <w:color w:val="000000"/>
          <w:sz w:val="24"/>
          <w:szCs w:val="24"/>
        </w:rPr>
        <w:t>ЕН СЪД –ДУПНИЦА:</w:t>
      </w:r>
    </w:p>
    <w:p w:rsidR="00BC599C" w:rsidRPr="00AD0236" w:rsidRDefault="00BC599C" w:rsidP="00BC599C">
      <w:pPr>
        <w:shd w:val="clear" w:color="auto" w:fill="FFFFFF"/>
        <w:spacing w:line="317" w:lineRule="exact"/>
        <w:ind w:left="122" w:firstLine="2923"/>
        <w:jc w:val="both"/>
        <w:rPr>
          <w:color w:val="000000"/>
          <w:sz w:val="24"/>
          <w:szCs w:val="24"/>
        </w:rPr>
      </w:pPr>
    </w:p>
    <w:p w:rsidR="00BC599C" w:rsidRPr="00AD0236" w:rsidRDefault="00BC599C" w:rsidP="00BC599C">
      <w:pPr>
        <w:shd w:val="clear" w:color="auto" w:fill="FFFFFF"/>
        <w:spacing w:line="317" w:lineRule="exact"/>
        <w:ind w:left="122" w:firstLine="2923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D0236">
        <w:rPr>
          <w:b/>
          <w:bCs/>
          <w:color w:val="000000"/>
          <w:sz w:val="24"/>
          <w:szCs w:val="24"/>
        </w:rPr>
        <w:t>ЕЛИ СКОКЛЕВА</w:t>
      </w:r>
    </w:p>
    <w:p w:rsidR="00060B4E" w:rsidRDefault="00060B4E" w:rsidP="00DC279B">
      <w:pPr>
        <w:shd w:val="clear" w:color="auto" w:fill="FFFFFF"/>
        <w:spacing w:line="317" w:lineRule="exact"/>
        <w:ind w:left="122" w:firstLine="2923"/>
        <w:jc w:val="both"/>
        <w:rPr>
          <w:color w:val="000000"/>
          <w:sz w:val="28"/>
          <w:szCs w:val="28"/>
        </w:rPr>
      </w:pPr>
    </w:p>
    <w:sectPr w:rsidR="00060B4E" w:rsidSect="007B3BC8">
      <w:footerReference w:type="default" r:id="rId39"/>
      <w:pgSz w:w="12240" w:h="15840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20" w:rsidRDefault="00DE3620" w:rsidP="00791A57">
      <w:r>
        <w:separator/>
      </w:r>
    </w:p>
  </w:endnote>
  <w:endnote w:type="continuationSeparator" w:id="0">
    <w:p w:rsidR="00DE3620" w:rsidRDefault="00DE3620" w:rsidP="007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8" w:rsidRDefault="007B3B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1D3A">
      <w:rPr>
        <w:noProof/>
      </w:rPr>
      <w:t>17</w:t>
    </w:r>
    <w:r>
      <w:fldChar w:fldCharType="end"/>
    </w:r>
  </w:p>
  <w:p w:rsidR="007B3BC8" w:rsidRDefault="007B3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20" w:rsidRDefault="00DE3620" w:rsidP="00791A57">
      <w:r>
        <w:separator/>
      </w:r>
    </w:p>
  </w:footnote>
  <w:footnote w:type="continuationSeparator" w:id="0">
    <w:p w:rsidR="00DE3620" w:rsidRDefault="00DE3620" w:rsidP="0079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B5"/>
      </v:shape>
    </w:pict>
  </w:numPicBullet>
  <w:abstractNum w:abstractNumId="0">
    <w:nsid w:val="FFFFFFFE"/>
    <w:multiLevelType w:val="singleLevel"/>
    <w:tmpl w:val="31ECB22E"/>
    <w:lvl w:ilvl="0">
      <w:numFmt w:val="bullet"/>
      <w:lvlText w:val="*"/>
      <w:lvlJc w:val="left"/>
    </w:lvl>
  </w:abstractNum>
  <w:abstractNum w:abstractNumId="1">
    <w:nsid w:val="23A701D1"/>
    <w:multiLevelType w:val="singleLevel"/>
    <w:tmpl w:val="6C461304"/>
    <w:lvl w:ilvl="0">
      <w:start w:val="1"/>
      <w:numFmt w:val="decimal"/>
      <w:lvlText w:val="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2">
    <w:nsid w:val="2FC5566F"/>
    <w:multiLevelType w:val="hybridMultilevel"/>
    <w:tmpl w:val="49C80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0EA1"/>
    <w:multiLevelType w:val="hybridMultilevel"/>
    <w:tmpl w:val="DFDC8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32C6"/>
    <w:multiLevelType w:val="hybridMultilevel"/>
    <w:tmpl w:val="0DC6E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0"/>
    <w:rsid w:val="0000058B"/>
    <w:rsid w:val="00011A14"/>
    <w:rsid w:val="00011CFC"/>
    <w:rsid w:val="00012D31"/>
    <w:rsid w:val="00013BF5"/>
    <w:rsid w:val="00013C9F"/>
    <w:rsid w:val="000143A5"/>
    <w:rsid w:val="000145EC"/>
    <w:rsid w:val="000176A0"/>
    <w:rsid w:val="000248A6"/>
    <w:rsid w:val="0002619B"/>
    <w:rsid w:val="00026375"/>
    <w:rsid w:val="00026975"/>
    <w:rsid w:val="00031974"/>
    <w:rsid w:val="0003240C"/>
    <w:rsid w:val="000334B0"/>
    <w:rsid w:val="00033D54"/>
    <w:rsid w:val="000360DF"/>
    <w:rsid w:val="0003614C"/>
    <w:rsid w:val="00036F58"/>
    <w:rsid w:val="000402CB"/>
    <w:rsid w:val="00041035"/>
    <w:rsid w:val="00041193"/>
    <w:rsid w:val="000424DA"/>
    <w:rsid w:val="00042CA3"/>
    <w:rsid w:val="0004335B"/>
    <w:rsid w:val="000450DD"/>
    <w:rsid w:val="0004546E"/>
    <w:rsid w:val="0004547B"/>
    <w:rsid w:val="000464F6"/>
    <w:rsid w:val="00047C2C"/>
    <w:rsid w:val="00050C12"/>
    <w:rsid w:val="00050FCC"/>
    <w:rsid w:val="00053EA7"/>
    <w:rsid w:val="00057AFD"/>
    <w:rsid w:val="00060922"/>
    <w:rsid w:val="00060B4E"/>
    <w:rsid w:val="00061C5C"/>
    <w:rsid w:val="00063B9B"/>
    <w:rsid w:val="00064172"/>
    <w:rsid w:val="00065041"/>
    <w:rsid w:val="0006703A"/>
    <w:rsid w:val="00067051"/>
    <w:rsid w:val="0007130E"/>
    <w:rsid w:val="00071FC6"/>
    <w:rsid w:val="0007225A"/>
    <w:rsid w:val="000725CA"/>
    <w:rsid w:val="000729B2"/>
    <w:rsid w:val="00073F2E"/>
    <w:rsid w:val="000746BB"/>
    <w:rsid w:val="000763D5"/>
    <w:rsid w:val="00076CE9"/>
    <w:rsid w:val="000776FD"/>
    <w:rsid w:val="00083145"/>
    <w:rsid w:val="00084982"/>
    <w:rsid w:val="00085FFB"/>
    <w:rsid w:val="00087776"/>
    <w:rsid w:val="00091DE4"/>
    <w:rsid w:val="00093E4B"/>
    <w:rsid w:val="0009479D"/>
    <w:rsid w:val="00095AD4"/>
    <w:rsid w:val="000A2995"/>
    <w:rsid w:val="000A2A8E"/>
    <w:rsid w:val="000A37D2"/>
    <w:rsid w:val="000A3A03"/>
    <w:rsid w:val="000A5FBA"/>
    <w:rsid w:val="000A77B2"/>
    <w:rsid w:val="000A7880"/>
    <w:rsid w:val="000B726C"/>
    <w:rsid w:val="000B795C"/>
    <w:rsid w:val="000C0456"/>
    <w:rsid w:val="000C07E8"/>
    <w:rsid w:val="000C1CFD"/>
    <w:rsid w:val="000C210F"/>
    <w:rsid w:val="000C2B60"/>
    <w:rsid w:val="000C3189"/>
    <w:rsid w:val="000C69B1"/>
    <w:rsid w:val="000D3351"/>
    <w:rsid w:val="000D6010"/>
    <w:rsid w:val="000D77DC"/>
    <w:rsid w:val="000D7E63"/>
    <w:rsid w:val="000E0CE7"/>
    <w:rsid w:val="000E263D"/>
    <w:rsid w:val="000E76C9"/>
    <w:rsid w:val="000E777B"/>
    <w:rsid w:val="000F3791"/>
    <w:rsid w:val="001011F8"/>
    <w:rsid w:val="00105AA5"/>
    <w:rsid w:val="00107F6B"/>
    <w:rsid w:val="00110509"/>
    <w:rsid w:val="0011220B"/>
    <w:rsid w:val="001132F9"/>
    <w:rsid w:val="00113BD8"/>
    <w:rsid w:val="00113F83"/>
    <w:rsid w:val="00114791"/>
    <w:rsid w:val="00115663"/>
    <w:rsid w:val="00116DCC"/>
    <w:rsid w:val="00120E6D"/>
    <w:rsid w:val="00122B49"/>
    <w:rsid w:val="00123BF6"/>
    <w:rsid w:val="00123FE2"/>
    <w:rsid w:val="00124372"/>
    <w:rsid w:val="0012513E"/>
    <w:rsid w:val="001308D8"/>
    <w:rsid w:val="00130C7D"/>
    <w:rsid w:val="00131CBA"/>
    <w:rsid w:val="00132A9B"/>
    <w:rsid w:val="00133013"/>
    <w:rsid w:val="00134883"/>
    <w:rsid w:val="001348B3"/>
    <w:rsid w:val="00135370"/>
    <w:rsid w:val="00135378"/>
    <w:rsid w:val="00135416"/>
    <w:rsid w:val="00135A39"/>
    <w:rsid w:val="00135BDC"/>
    <w:rsid w:val="00137DB1"/>
    <w:rsid w:val="0014119D"/>
    <w:rsid w:val="00141961"/>
    <w:rsid w:val="00144371"/>
    <w:rsid w:val="0014499B"/>
    <w:rsid w:val="00145AD1"/>
    <w:rsid w:val="00145E47"/>
    <w:rsid w:val="00145FF0"/>
    <w:rsid w:val="00146181"/>
    <w:rsid w:val="00146CFF"/>
    <w:rsid w:val="00146EE2"/>
    <w:rsid w:val="001474EA"/>
    <w:rsid w:val="00155A0B"/>
    <w:rsid w:val="00155D57"/>
    <w:rsid w:val="001568CB"/>
    <w:rsid w:val="00156C23"/>
    <w:rsid w:val="001653A1"/>
    <w:rsid w:val="001658D3"/>
    <w:rsid w:val="0016762A"/>
    <w:rsid w:val="0017536B"/>
    <w:rsid w:val="00175850"/>
    <w:rsid w:val="00175E3A"/>
    <w:rsid w:val="00176E8D"/>
    <w:rsid w:val="00177F22"/>
    <w:rsid w:val="00185B14"/>
    <w:rsid w:val="00185B3B"/>
    <w:rsid w:val="00186256"/>
    <w:rsid w:val="00186D16"/>
    <w:rsid w:val="001905A8"/>
    <w:rsid w:val="00190BE9"/>
    <w:rsid w:val="0019466D"/>
    <w:rsid w:val="00196046"/>
    <w:rsid w:val="001961FD"/>
    <w:rsid w:val="001A17FD"/>
    <w:rsid w:val="001A2B37"/>
    <w:rsid w:val="001A3ECA"/>
    <w:rsid w:val="001B11EF"/>
    <w:rsid w:val="001B198E"/>
    <w:rsid w:val="001B1D59"/>
    <w:rsid w:val="001B23CF"/>
    <w:rsid w:val="001B2F86"/>
    <w:rsid w:val="001B52DA"/>
    <w:rsid w:val="001B74AA"/>
    <w:rsid w:val="001C1318"/>
    <w:rsid w:val="001C221F"/>
    <w:rsid w:val="001C236C"/>
    <w:rsid w:val="001C23C2"/>
    <w:rsid w:val="001C34E2"/>
    <w:rsid w:val="001C4DF2"/>
    <w:rsid w:val="001D0EE9"/>
    <w:rsid w:val="001D1D5B"/>
    <w:rsid w:val="001D4D0C"/>
    <w:rsid w:val="001D50B3"/>
    <w:rsid w:val="001D6C4B"/>
    <w:rsid w:val="001D74A5"/>
    <w:rsid w:val="001D7FFA"/>
    <w:rsid w:val="001E017E"/>
    <w:rsid w:val="001E12EC"/>
    <w:rsid w:val="001E3F7A"/>
    <w:rsid w:val="001E481F"/>
    <w:rsid w:val="001E566A"/>
    <w:rsid w:val="001E5910"/>
    <w:rsid w:val="001E6CB0"/>
    <w:rsid w:val="001E79BA"/>
    <w:rsid w:val="001F0000"/>
    <w:rsid w:val="001F063D"/>
    <w:rsid w:val="001F213E"/>
    <w:rsid w:val="001F2AFF"/>
    <w:rsid w:val="001F344E"/>
    <w:rsid w:val="001F39B9"/>
    <w:rsid w:val="001F5D02"/>
    <w:rsid w:val="002002EC"/>
    <w:rsid w:val="0020229A"/>
    <w:rsid w:val="002043DC"/>
    <w:rsid w:val="0020783D"/>
    <w:rsid w:val="002117CA"/>
    <w:rsid w:val="00212493"/>
    <w:rsid w:val="00212D5F"/>
    <w:rsid w:val="0021511C"/>
    <w:rsid w:val="0021738D"/>
    <w:rsid w:val="00217972"/>
    <w:rsid w:val="00220C18"/>
    <w:rsid w:val="00220F2A"/>
    <w:rsid w:val="00221E91"/>
    <w:rsid w:val="00221FEF"/>
    <w:rsid w:val="00222089"/>
    <w:rsid w:val="0022210F"/>
    <w:rsid w:val="00226759"/>
    <w:rsid w:val="00232768"/>
    <w:rsid w:val="00233880"/>
    <w:rsid w:val="00233D57"/>
    <w:rsid w:val="0023497C"/>
    <w:rsid w:val="0023620A"/>
    <w:rsid w:val="00237380"/>
    <w:rsid w:val="0023791C"/>
    <w:rsid w:val="00240C26"/>
    <w:rsid w:val="00241663"/>
    <w:rsid w:val="00243DC3"/>
    <w:rsid w:val="00244BEF"/>
    <w:rsid w:val="00245F75"/>
    <w:rsid w:val="00246E14"/>
    <w:rsid w:val="00247471"/>
    <w:rsid w:val="00247B55"/>
    <w:rsid w:val="00251A73"/>
    <w:rsid w:val="0025349D"/>
    <w:rsid w:val="00255A47"/>
    <w:rsid w:val="00264EB6"/>
    <w:rsid w:val="00270326"/>
    <w:rsid w:val="0027046F"/>
    <w:rsid w:val="002709B5"/>
    <w:rsid w:val="002718B5"/>
    <w:rsid w:val="002731D6"/>
    <w:rsid w:val="00273422"/>
    <w:rsid w:val="0027374F"/>
    <w:rsid w:val="00273C12"/>
    <w:rsid w:val="00273D4A"/>
    <w:rsid w:val="0027709F"/>
    <w:rsid w:val="00281757"/>
    <w:rsid w:val="0028478E"/>
    <w:rsid w:val="0028780B"/>
    <w:rsid w:val="00290E00"/>
    <w:rsid w:val="00291D6E"/>
    <w:rsid w:val="00291D7F"/>
    <w:rsid w:val="00294FB5"/>
    <w:rsid w:val="002957E5"/>
    <w:rsid w:val="00295A31"/>
    <w:rsid w:val="00297E36"/>
    <w:rsid w:val="002A0EA6"/>
    <w:rsid w:val="002A1B92"/>
    <w:rsid w:val="002A564C"/>
    <w:rsid w:val="002A6621"/>
    <w:rsid w:val="002A6D78"/>
    <w:rsid w:val="002A7327"/>
    <w:rsid w:val="002A78C8"/>
    <w:rsid w:val="002B1487"/>
    <w:rsid w:val="002B3FBF"/>
    <w:rsid w:val="002B44E5"/>
    <w:rsid w:val="002B4A9B"/>
    <w:rsid w:val="002B7652"/>
    <w:rsid w:val="002B7E9F"/>
    <w:rsid w:val="002B7F7B"/>
    <w:rsid w:val="002C0C52"/>
    <w:rsid w:val="002C17E2"/>
    <w:rsid w:val="002C1899"/>
    <w:rsid w:val="002C192F"/>
    <w:rsid w:val="002C2C21"/>
    <w:rsid w:val="002C2DF4"/>
    <w:rsid w:val="002C4740"/>
    <w:rsid w:val="002C6633"/>
    <w:rsid w:val="002C6E84"/>
    <w:rsid w:val="002C796D"/>
    <w:rsid w:val="002D00F8"/>
    <w:rsid w:val="002D3BCB"/>
    <w:rsid w:val="002D411B"/>
    <w:rsid w:val="002D59FF"/>
    <w:rsid w:val="002D67BF"/>
    <w:rsid w:val="002D70F0"/>
    <w:rsid w:val="002D76D6"/>
    <w:rsid w:val="002E0EF9"/>
    <w:rsid w:val="002E1BF5"/>
    <w:rsid w:val="002E3205"/>
    <w:rsid w:val="002E559F"/>
    <w:rsid w:val="002E55E3"/>
    <w:rsid w:val="002E77A1"/>
    <w:rsid w:val="002F19A8"/>
    <w:rsid w:val="002F1A50"/>
    <w:rsid w:val="002F232D"/>
    <w:rsid w:val="002F2A57"/>
    <w:rsid w:val="002F42A5"/>
    <w:rsid w:val="002F47DA"/>
    <w:rsid w:val="002F565C"/>
    <w:rsid w:val="002F6CFD"/>
    <w:rsid w:val="00301800"/>
    <w:rsid w:val="00301CE5"/>
    <w:rsid w:val="00304E8C"/>
    <w:rsid w:val="003051FF"/>
    <w:rsid w:val="00307370"/>
    <w:rsid w:val="0031168B"/>
    <w:rsid w:val="00313C9C"/>
    <w:rsid w:val="00314695"/>
    <w:rsid w:val="003149FA"/>
    <w:rsid w:val="00315944"/>
    <w:rsid w:val="00315980"/>
    <w:rsid w:val="00315CC1"/>
    <w:rsid w:val="00317B6F"/>
    <w:rsid w:val="003207E2"/>
    <w:rsid w:val="00320E2B"/>
    <w:rsid w:val="003218C1"/>
    <w:rsid w:val="00322021"/>
    <w:rsid w:val="00323088"/>
    <w:rsid w:val="0032361B"/>
    <w:rsid w:val="0032387A"/>
    <w:rsid w:val="003327BF"/>
    <w:rsid w:val="00333DC3"/>
    <w:rsid w:val="00334182"/>
    <w:rsid w:val="00334294"/>
    <w:rsid w:val="00334427"/>
    <w:rsid w:val="003372F1"/>
    <w:rsid w:val="00337F64"/>
    <w:rsid w:val="00341141"/>
    <w:rsid w:val="00341F58"/>
    <w:rsid w:val="003444EA"/>
    <w:rsid w:val="003461B8"/>
    <w:rsid w:val="00346A7F"/>
    <w:rsid w:val="00347E46"/>
    <w:rsid w:val="00350359"/>
    <w:rsid w:val="003507B5"/>
    <w:rsid w:val="00350895"/>
    <w:rsid w:val="003514A7"/>
    <w:rsid w:val="00351745"/>
    <w:rsid w:val="0035195D"/>
    <w:rsid w:val="00352321"/>
    <w:rsid w:val="003526D0"/>
    <w:rsid w:val="00355049"/>
    <w:rsid w:val="00355DB6"/>
    <w:rsid w:val="00357C03"/>
    <w:rsid w:val="00360E9D"/>
    <w:rsid w:val="0036132E"/>
    <w:rsid w:val="0036168C"/>
    <w:rsid w:val="003617F4"/>
    <w:rsid w:val="00361FF2"/>
    <w:rsid w:val="0036297B"/>
    <w:rsid w:val="00364B4B"/>
    <w:rsid w:val="00364F72"/>
    <w:rsid w:val="003656C0"/>
    <w:rsid w:val="00366D45"/>
    <w:rsid w:val="00367A22"/>
    <w:rsid w:val="003711BB"/>
    <w:rsid w:val="0037233E"/>
    <w:rsid w:val="00372E5B"/>
    <w:rsid w:val="003754C5"/>
    <w:rsid w:val="0037782B"/>
    <w:rsid w:val="00381013"/>
    <w:rsid w:val="00385DC5"/>
    <w:rsid w:val="00386046"/>
    <w:rsid w:val="0038685A"/>
    <w:rsid w:val="003878B3"/>
    <w:rsid w:val="00390715"/>
    <w:rsid w:val="003915A8"/>
    <w:rsid w:val="00393EE0"/>
    <w:rsid w:val="003941B3"/>
    <w:rsid w:val="00395454"/>
    <w:rsid w:val="00396504"/>
    <w:rsid w:val="003970B7"/>
    <w:rsid w:val="003A02E5"/>
    <w:rsid w:val="003A0ED5"/>
    <w:rsid w:val="003A1264"/>
    <w:rsid w:val="003A338F"/>
    <w:rsid w:val="003A3726"/>
    <w:rsid w:val="003A729C"/>
    <w:rsid w:val="003A79D7"/>
    <w:rsid w:val="003B0EAE"/>
    <w:rsid w:val="003B1E36"/>
    <w:rsid w:val="003B4E67"/>
    <w:rsid w:val="003B59AB"/>
    <w:rsid w:val="003B7759"/>
    <w:rsid w:val="003B7C84"/>
    <w:rsid w:val="003C254B"/>
    <w:rsid w:val="003C5033"/>
    <w:rsid w:val="003C5224"/>
    <w:rsid w:val="003C6CBF"/>
    <w:rsid w:val="003D16AC"/>
    <w:rsid w:val="003D29DD"/>
    <w:rsid w:val="003D4D2A"/>
    <w:rsid w:val="003D56F0"/>
    <w:rsid w:val="003D78E1"/>
    <w:rsid w:val="003E1E39"/>
    <w:rsid w:val="003E38AB"/>
    <w:rsid w:val="003E615F"/>
    <w:rsid w:val="003E68D7"/>
    <w:rsid w:val="003F1C3A"/>
    <w:rsid w:val="003F3533"/>
    <w:rsid w:val="003F4803"/>
    <w:rsid w:val="003F4B00"/>
    <w:rsid w:val="003F73A6"/>
    <w:rsid w:val="003F7A5C"/>
    <w:rsid w:val="004000F4"/>
    <w:rsid w:val="00400759"/>
    <w:rsid w:val="00401BB0"/>
    <w:rsid w:val="00402CE6"/>
    <w:rsid w:val="00403EED"/>
    <w:rsid w:val="00411E64"/>
    <w:rsid w:val="0041282F"/>
    <w:rsid w:val="004144E1"/>
    <w:rsid w:val="00416194"/>
    <w:rsid w:val="00416211"/>
    <w:rsid w:val="00420A51"/>
    <w:rsid w:val="00420AB6"/>
    <w:rsid w:val="00420F96"/>
    <w:rsid w:val="004257E2"/>
    <w:rsid w:val="004323BF"/>
    <w:rsid w:val="00432D01"/>
    <w:rsid w:val="00436DD6"/>
    <w:rsid w:val="004371D6"/>
    <w:rsid w:val="00437276"/>
    <w:rsid w:val="004373CC"/>
    <w:rsid w:val="004411F6"/>
    <w:rsid w:val="00443B21"/>
    <w:rsid w:val="00443D98"/>
    <w:rsid w:val="00444CD0"/>
    <w:rsid w:val="00444F7B"/>
    <w:rsid w:val="004520F9"/>
    <w:rsid w:val="00455AA0"/>
    <w:rsid w:val="0045773C"/>
    <w:rsid w:val="004578C1"/>
    <w:rsid w:val="00457D97"/>
    <w:rsid w:val="00460294"/>
    <w:rsid w:val="00460FDE"/>
    <w:rsid w:val="00461901"/>
    <w:rsid w:val="004632C0"/>
    <w:rsid w:val="0046403A"/>
    <w:rsid w:val="0046585C"/>
    <w:rsid w:val="004678E8"/>
    <w:rsid w:val="0047216B"/>
    <w:rsid w:val="00473CB6"/>
    <w:rsid w:val="0047545F"/>
    <w:rsid w:val="004851C0"/>
    <w:rsid w:val="0048741F"/>
    <w:rsid w:val="00490461"/>
    <w:rsid w:val="00490606"/>
    <w:rsid w:val="0049110A"/>
    <w:rsid w:val="004915CF"/>
    <w:rsid w:val="0049170B"/>
    <w:rsid w:val="00491AA3"/>
    <w:rsid w:val="004925CB"/>
    <w:rsid w:val="00492A04"/>
    <w:rsid w:val="00496FD0"/>
    <w:rsid w:val="0049762B"/>
    <w:rsid w:val="004A1E8C"/>
    <w:rsid w:val="004A24B4"/>
    <w:rsid w:val="004A516C"/>
    <w:rsid w:val="004A62E9"/>
    <w:rsid w:val="004A7B4F"/>
    <w:rsid w:val="004B3CF7"/>
    <w:rsid w:val="004B5186"/>
    <w:rsid w:val="004B575B"/>
    <w:rsid w:val="004C25B7"/>
    <w:rsid w:val="004C278B"/>
    <w:rsid w:val="004C280E"/>
    <w:rsid w:val="004C34D4"/>
    <w:rsid w:val="004C385F"/>
    <w:rsid w:val="004C57AD"/>
    <w:rsid w:val="004C5CF0"/>
    <w:rsid w:val="004D043D"/>
    <w:rsid w:val="004D22BD"/>
    <w:rsid w:val="004D38B0"/>
    <w:rsid w:val="004D454A"/>
    <w:rsid w:val="004D50E0"/>
    <w:rsid w:val="004D64E4"/>
    <w:rsid w:val="004D6A63"/>
    <w:rsid w:val="004D759C"/>
    <w:rsid w:val="004E0F7E"/>
    <w:rsid w:val="004E170B"/>
    <w:rsid w:val="004E2D84"/>
    <w:rsid w:val="004E44F4"/>
    <w:rsid w:val="004E5D3B"/>
    <w:rsid w:val="004E6F3C"/>
    <w:rsid w:val="004E7AE0"/>
    <w:rsid w:val="004F1FF8"/>
    <w:rsid w:val="004F4C43"/>
    <w:rsid w:val="004F595A"/>
    <w:rsid w:val="005012D4"/>
    <w:rsid w:val="0050177C"/>
    <w:rsid w:val="00501E23"/>
    <w:rsid w:val="00505717"/>
    <w:rsid w:val="00506FCF"/>
    <w:rsid w:val="00507864"/>
    <w:rsid w:val="00510062"/>
    <w:rsid w:val="00511386"/>
    <w:rsid w:val="00511C28"/>
    <w:rsid w:val="00511C86"/>
    <w:rsid w:val="0051235E"/>
    <w:rsid w:val="00517188"/>
    <w:rsid w:val="005208B2"/>
    <w:rsid w:val="005217E6"/>
    <w:rsid w:val="00521D22"/>
    <w:rsid w:val="0052381B"/>
    <w:rsid w:val="00523F2E"/>
    <w:rsid w:val="00524BAE"/>
    <w:rsid w:val="005267BB"/>
    <w:rsid w:val="00526F97"/>
    <w:rsid w:val="00527D88"/>
    <w:rsid w:val="0053063C"/>
    <w:rsid w:val="005320A4"/>
    <w:rsid w:val="005329ED"/>
    <w:rsid w:val="00533550"/>
    <w:rsid w:val="00536163"/>
    <w:rsid w:val="005404FB"/>
    <w:rsid w:val="00542838"/>
    <w:rsid w:val="00542E15"/>
    <w:rsid w:val="005439B2"/>
    <w:rsid w:val="00543FEC"/>
    <w:rsid w:val="0054409F"/>
    <w:rsid w:val="0054475C"/>
    <w:rsid w:val="00547B7C"/>
    <w:rsid w:val="0055034C"/>
    <w:rsid w:val="00551352"/>
    <w:rsid w:val="00552C40"/>
    <w:rsid w:val="00552F4B"/>
    <w:rsid w:val="00553D78"/>
    <w:rsid w:val="0055409A"/>
    <w:rsid w:val="005545A4"/>
    <w:rsid w:val="0056013D"/>
    <w:rsid w:val="00561CC3"/>
    <w:rsid w:val="005620CB"/>
    <w:rsid w:val="00563F11"/>
    <w:rsid w:val="00564B44"/>
    <w:rsid w:val="0056527F"/>
    <w:rsid w:val="00567781"/>
    <w:rsid w:val="0057079F"/>
    <w:rsid w:val="0057395A"/>
    <w:rsid w:val="00575820"/>
    <w:rsid w:val="005759C3"/>
    <w:rsid w:val="0057749C"/>
    <w:rsid w:val="005776C6"/>
    <w:rsid w:val="00577F91"/>
    <w:rsid w:val="005805BF"/>
    <w:rsid w:val="00581E61"/>
    <w:rsid w:val="00581FA1"/>
    <w:rsid w:val="00582515"/>
    <w:rsid w:val="00583C3D"/>
    <w:rsid w:val="00584492"/>
    <w:rsid w:val="0058456B"/>
    <w:rsid w:val="00584A55"/>
    <w:rsid w:val="00584E42"/>
    <w:rsid w:val="00586163"/>
    <w:rsid w:val="00586275"/>
    <w:rsid w:val="0058660C"/>
    <w:rsid w:val="0058771C"/>
    <w:rsid w:val="00587B1B"/>
    <w:rsid w:val="00592027"/>
    <w:rsid w:val="005927D3"/>
    <w:rsid w:val="0059292E"/>
    <w:rsid w:val="00593BA7"/>
    <w:rsid w:val="00593EEC"/>
    <w:rsid w:val="005950FE"/>
    <w:rsid w:val="00595A91"/>
    <w:rsid w:val="005A4B96"/>
    <w:rsid w:val="005A5893"/>
    <w:rsid w:val="005A6D5B"/>
    <w:rsid w:val="005A7185"/>
    <w:rsid w:val="005B03C5"/>
    <w:rsid w:val="005B18A8"/>
    <w:rsid w:val="005B1A5B"/>
    <w:rsid w:val="005B1B0B"/>
    <w:rsid w:val="005B32EA"/>
    <w:rsid w:val="005B4A16"/>
    <w:rsid w:val="005B4ADA"/>
    <w:rsid w:val="005B63B4"/>
    <w:rsid w:val="005B6C05"/>
    <w:rsid w:val="005C1A8F"/>
    <w:rsid w:val="005C26E3"/>
    <w:rsid w:val="005C396C"/>
    <w:rsid w:val="005C561A"/>
    <w:rsid w:val="005C6AE2"/>
    <w:rsid w:val="005D0D8D"/>
    <w:rsid w:val="005D2CBE"/>
    <w:rsid w:val="005D30D8"/>
    <w:rsid w:val="005D4730"/>
    <w:rsid w:val="005D5478"/>
    <w:rsid w:val="005D5BCE"/>
    <w:rsid w:val="005D5C40"/>
    <w:rsid w:val="005D63F0"/>
    <w:rsid w:val="005D6888"/>
    <w:rsid w:val="005D6E82"/>
    <w:rsid w:val="005D764C"/>
    <w:rsid w:val="005E106D"/>
    <w:rsid w:val="005E156A"/>
    <w:rsid w:val="005E46F5"/>
    <w:rsid w:val="005E7A15"/>
    <w:rsid w:val="005F2243"/>
    <w:rsid w:val="005F408E"/>
    <w:rsid w:val="005F4E97"/>
    <w:rsid w:val="005F50D0"/>
    <w:rsid w:val="005F5E9F"/>
    <w:rsid w:val="005F5F48"/>
    <w:rsid w:val="005F66A0"/>
    <w:rsid w:val="005F79B6"/>
    <w:rsid w:val="00600ED9"/>
    <w:rsid w:val="006011C2"/>
    <w:rsid w:val="006020A7"/>
    <w:rsid w:val="00603A89"/>
    <w:rsid w:val="00604F7F"/>
    <w:rsid w:val="00605504"/>
    <w:rsid w:val="00605C32"/>
    <w:rsid w:val="00607189"/>
    <w:rsid w:val="00607575"/>
    <w:rsid w:val="006078F3"/>
    <w:rsid w:val="00614C48"/>
    <w:rsid w:val="00614CF0"/>
    <w:rsid w:val="00617347"/>
    <w:rsid w:val="006203CB"/>
    <w:rsid w:val="006206DF"/>
    <w:rsid w:val="00620950"/>
    <w:rsid w:val="00620A9D"/>
    <w:rsid w:val="00623650"/>
    <w:rsid w:val="00623ABC"/>
    <w:rsid w:val="006246CF"/>
    <w:rsid w:val="00624D44"/>
    <w:rsid w:val="0062564C"/>
    <w:rsid w:val="0062690E"/>
    <w:rsid w:val="006278D1"/>
    <w:rsid w:val="00630E77"/>
    <w:rsid w:val="00631BC9"/>
    <w:rsid w:val="00632376"/>
    <w:rsid w:val="006327EF"/>
    <w:rsid w:val="00634A10"/>
    <w:rsid w:val="006350A7"/>
    <w:rsid w:val="00635A93"/>
    <w:rsid w:val="00636B46"/>
    <w:rsid w:val="00641FC9"/>
    <w:rsid w:val="00642629"/>
    <w:rsid w:val="0064349C"/>
    <w:rsid w:val="00644BD6"/>
    <w:rsid w:val="00645C6B"/>
    <w:rsid w:val="0064791E"/>
    <w:rsid w:val="00650A99"/>
    <w:rsid w:val="00653D20"/>
    <w:rsid w:val="00655157"/>
    <w:rsid w:val="006602E0"/>
    <w:rsid w:val="0066147B"/>
    <w:rsid w:val="00664857"/>
    <w:rsid w:val="006663D6"/>
    <w:rsid w:val="006666C5"/>
    <w:rsid w:val="006703A2"/>
    <w:rsid w:val="00670607"/>
    <w:rsid w:val="00671A62"/>
    <w:rsid w:val="00673D45"/>
    <w:rsid w:val="006768C6"/>
    <w:rsid w:val="00677089"/>
    <w:rsid w:val="0068005A"/>
    <w:rsid w:val="00680A98"/>
    <w:rsid w:val="00683AC8"/>
    <w:rsid w:val="006842C3"/>
    <w:rsid w:val="00684737"/>
    <w:rsid w:val="00685B34"/>
    <w:rsid w:val="00685F8D"/>
    <w:rsid w:val="00691800"/>
    <w:rsid w:val="00691F95"/>
    <w:rsid w:val="006928FE"/>
    <w:rsid w:val="006959C8"/>
    <w:rsid w:val="0069757D"/>
    <w:rsid w:val="00697F92"/>
    <w:rsid w:val="006A0291"/>
    <w:rsid w:val="006A0510"/>
    <w:rsid w:val="006A1120"/>
    <w:rsid w:val="006A1716"/>
    <w:rsid w:val="006A1FD3"/>
    <w:rsid w:val="006A4ACE"/>
    <w:rsid w:val="006A6251"/>
    <w:rsid w:val="006A62C4"/>
    <w:rsid w:val="006A70AB"/>
    <w:rsid w:val="006B0B73"/>
    <w:rsid w:val="006B288D"/>
    <w:rsid w:val="006B4B86"/>
    <w:rsid w:val="006B52A2"/>
    <w:rsid w:val="006B630D"/>
    <w:rsid w:val="006B6D8A"/>
    <w:rsid w:val="006B70D9"/>
    <w:rsid w:val="006B73FA"/>
    <w:rsid w:val="006C06A0"/>
    <w:rsid w:val="006C1C37"/>
    <w:rsid w:val="006C4A75"/>
    <w:rsid w:val="006C4D01"/>
    <w:rsid w:val="006C7308"/>
    <w:rsid w:val="006C7466"/>
    <w:rsid w:val="006D0DB0"/>
    <w:rsid w:val="006D1E7A"/>
    <w:rsid w:val="006D348E"/>
    <w:rsid w:val="006E00F9"/>
    <w:rsid w:val="006E0743"/>
    <w:rsid w:val="006E7CC7"/>
    <w:rsid w:val="006F05B9"/>
    <w:rsid w:val="006F0BD3"/>
    <w:rsid w:val="006F104D"/>
    <w:rsid w:val="006F2C9D"/>
    <w:rsid w:val="006F4118"/>
    <w:rsid w:val="006F4528"/>
    <w:rsid w:val="006F46C4"/>
    <w:rsid w:val="006F5501"/>
    <w:rsid w:val="006F5592"/>
    <w:rsid w:val="006F7328"/>
    <w:rsid w:val="006F76DE"/>
    <w:rsid w:val="00701337"/>
    <w:rsid w:val="007020B0"/>
    <w:rsid w:val="0070283D"/>
    <w:rsid w:val="00703861"/>
    <w:rsid w:val="00704792"/>
    <w:rsid w:val="00704D57"/>
    <w:rsid w:val="00705034"/>
    <w:rsid w:val="007051D9"/>
    <w:rsid w:val="00711402"/>
    <w:rsid w:val="007118EA"/>
    <w:rsid w:val="00711B22"/>
    <w:rsid w:val="00712DCD"/>
    <w:rsid w:val="0071306C"/>
    <w:rsid w:val="00714ADC"/>
    <w:rsid w:val="00714CF4"/>
    <w:rsid w:val="00717BD5"/>
    <w:rsid w:val="00717DF0"/>
    <w:rsid w:val="00720AB4"/>
    <w:rsid w:val="00720BF3"/>
    <w:rsid w:val="0072111B"/>
    <w:rsid w:val="00721199"/>
    <w:rsid w:val="00722D11"/>
    <w:rsid w:val="00722EB5"/>
    <w:rsid w:val="00724538"/>
    <w:rsid w:val="00725004"/>
    <w:rsid w:val="0072503C"/>
    <w:rsid w:val="007251DC"/>
    <w:rsid w:val="007256B1"/>
    <w:rsid w:val="00727B1A"/>
    <w:rsid w:val="00731A16"/>
    <w:rsid w:val="0073381B"/>
    <w:rsid w:val="007401B5"/>
    <w:rsid w:val="00740433"/>
    <w:rsid w:val="00740D88"/>
    <w:rsid w:val="007431A2"/>
    <w:rsid w:val="00744EDF"/>
    <w:rsid w:val="007462B2"/>
    <w:rsid w:val="00746D6F"/>
    <w:rsid w:val="00747E35"/>
    <w:rsid w:val="007520F2"/>
    <w:rsid w:val="007521F5"/>
    <w:rsid w:val="00753615"/>
    <w:rsid w:val="0075389D"/>
    <w:rsid w:val="00755785"/>
    <w:rsid w:val="007558A6"/>
    <w:rsid w:val="0075746D"/>
    <w:rsid w:val="007577FA"/>
    <w:rsid w:val="00757D14"/>
    <w:rsid w:val="0076020E"/>
    <w:rsid w:val="007618A7"/>
    <w:rsid w:val="00761C0D"/>
    <w:rsid w:val="00762A85"/>
    <w:rsid w:val="00765FDA"/>
    <w:rsid w:val="0076629B"/>
    <w:rsid w:val="00770849"/>
    <w:rsid w:val="00770929"/>
    <w:rsid w:val="00770D86"/>
    <w:rsid w:val="00770DD2"/>
    <w:rsid w:val="007733B2"/>
    <w:rsid w:val="0077416C"/>
    <w:rsid w:val="00775CFC"/>
    <w:rsid w:val="00780334"/>
    <w:rsid w:val="007807E9"/>
    <w:rsid w:val="00782094"/>
    <w:rsid w:val="00782778"/>
    <w:rsid w:val="00782C14"/>
    <w:rsid w:val="00782C60"/>
    <w:rsid w:val="007833D3"/>
    <w:rsid w:val="0078564C"/>
    <w:rsid w:val="00787008"/>
    <w:rsid w:val="007875D7"/>
    <w:rsid w:val="0079040F"/>
    <w:rsid w:val="00791A57"/>
    <w:rsid w:val="00791D3A"/>
    <w:rsid w:val="00791E78"/>
    <w:rsid w:val="00792B02"/>
    <w:rsid w:val="00794EBA"/>
    <w:rsid w:val="007968CB"/>
    <w:rsid w:val="00797A89"/>
    <w:rsid w:val="007A1FF2"/>
    <w:rsid w:val="007A2321"/>
    <w:rsid w:val="007A2F96"/>
    <w:rsid w:val="007A5381"/>
    <w:rsid w:val="007A647C"/>
    <w:rsid w:val="007A6CD7"/>
    <w:rsid w:val="007A6E23"/>
    <w:rsid w:val="007B01DD"/>
    <w:rsid w:val="007B0FCA"/>
    <w:rsid w:val="007B190E"/>
    <w:rsid w:val="007B3BC8"/>
    <w:rsid w:val="007B6BF2"/>
    <w:rsid w:val="007B7B5D"/>
    <w:rsid w:val="007C11FB"/>
    <w:rsid w:val="007C22D0"/>
    <w:rsid w:val="007C2C7F"/>
    <w:rsid w:val="007C487F"/>
    <w:rsid w:val="007C5088"/>
    <w:rsid w:val="007C5D39"/>
    <w:rsid w:val="007C6A27"/>
    <w:rsid w:val="007C7072"/>
    <w:rsid w:val="007D04E4"/>
    <w:rsid w:val="007D0D48"/>
    <w:rsid w:val="007D0EA5"/>
    <w:rsid w:val="007D1CBC"/>
    <w:rsid w:val="007D23E9"/>
    <w:rsid w:val="007D314C"/>
    <w:rsid w:val="007D487F"/>
    <w:rsid w:val="007D5B3E"/>
    <w:rsid w:val="007D691C"/>
    <w:rsid w:val="007D772D"/>
    <w:rsid w:val="007E0359"/>
    <w:rsid w:val="007E1D81"/>
    <w:rsid w:val="007E3184"/>
    <w:rsid w:val="007E36AF"/>
    <w:rsid w:val="007E3904"/>
    <w:rsid w:val="007E4562"/>
    <w:rsid w:val="007E596B"/>
    <w:rsid w:val="007E6781"/>
    <w:rsid w:val="007E6936"/>
    <w:rsid w:val="007E7A7B"/>
    <w:rsid w:val="007F08A5"/>
    <w:rsid w:val="007F0C6E"/>
    <w:rsid w:val="007F0EDD"/>
    <w:rsid w:val="007F123A"/>
    <w:rsid w:val="007F13DD"/>
    <w:rsid w:val="007F1C9A"/>
    <w:rsid w:val="007F41B9"/>
    <w:rsid w:val="007F57DC"/>
    <w:rsid w:val="007F5C75"/>
    <w:rsid w:val="00800153"/>
    <w:rsid w:val="008040E7"/>
    <w:rsid w:val="008051D0"/>
    <w:rsid w:val="0080563E"/>
    <w:rsid w:val="008079F8"/>
    <w:rsid w:val="00810519"/>
    <w:rsid w:val="00810764"/>
    <w:rsid w:val="0081081B"/>
    <w:rsid w:val="0081109F"/>
    <w:rsid w:val="00811141"/>
    <w:rsid w:val="0081178E"/>
    <w:rsid w:val="00811D55"/>
    <w:rsid w:val="00812B80"/>
    <w:rsid w:val="00813CED"/>
    <w:rsid w:val="00813D94"/>
    <w:rsid w:val="00814194"/>
    <w:rsid w:val="00816C76"/>
    <w:rsid w:val="00821E1D"/>
    <w:rsid w:val="0082248E"/>
    <w:rsid w:val="008231EB"/>
    <w:rsid w:val="00823685"/>
    <w:rsid w:val="00823F4B"/>
    <w:rsid w:val="0082577D"/>
    <w:rsid w:val="008265D4"/>
    <w:rsid w:val="00835715"/>
    <w:rsid w:val="00840AC7"/>
    <w:rsid w:val="00840CEF"/>
    <w:rsid w:val="00841933"/>
    <w:rsid w:val="008422D7"/>
    <w:rsid w:val="00842531"/>
    <w:rsid w:val="00842AF0"/>
    <w:rsid w:val="00842DE2"/>
    <w:rsid w:val="00843101"/>
    <w:rsid w:val="00846432"/>
    <w:rsid w:val="00846E31"/>
    <w:rsid w:val="0085014D"/>
    <w:rsid w:val="008501DF"/>
    <w:rsid w:val="00851318"/>
    <w:rsid w:val="00853038"/>
    <w:rsid w:val="00853D6C"/>
    <w:rsid w:val="008577A2"/>
    <w:rsid w:val="00860DB0"/>
    <w:rsid w:val="00861DDF"/>
    <w:rsid w:val="00861FCE"/>
    <w:rsid w:val="0086319C"/>
    <w:rsid w:val="00863295"/>
    <w:rsid w:val="00863D2C"/>
    <w:rsid w:val="008641A8"/>
    <w:rsid w:val="00866FFA"/>
    <w:rsid w:val="00867ADE"/>
    <w:rsid w:val="008703D2"/>
    <w:rsid w:val="0087187D"/>
    <w:rsid w:val="0087215F"/>
    <w:rsid w:val="00872EA3"/>
    <w:rsid w:val="00875411"/>
    <w:rsid w:val="00876045"/>
    <w:rsid w:val="00881704"/>
    <w:rsid w:val="00884799"/>
    <w:rsid w:val="00885AAD"/>
    <w:rsid w:val="00885CF2"/>
    <w:rsid w:val="00886137"/>
    <w:rsid w:val="00886345"/>
    <w:rsid w:val="00887BCC"/>
    <w:rsid w:val="008918D6"/>
    <w:rsid w:val="008955CF"/>
    <w:rsid w:val="00895946"/>
    <w:rsid w:val="00896867"/>
    <w:rsid w:val="00897424"/>
    <w:rsid w:val="008A2E79"/>
    <w:rsid w:val="008A2EEF"/>
    <w:rsid w:val="008A3420"/>
    <w:rsid w:val="008A3D9E"/>
    <w:rsid w:val="008A4D8B"/>
    <w:rsid w:val="008A6959"/>
    <w:rsid w:val="008A7A1A"/>
    <w:rsid w:val="008B07CD"/>
    <w:rsid w:val="008B0F8F"/>
    <w:rsid w:val="008B319B"/>
    <w:rsid w:val="008B3B1D"/>
    <w:rsid w:val="008B4CA6"/>
    <w:rsid w:val="008B5512"/>
    <w:rsid w:val="008B7717"/>
    <w:rsid w:val="008B7E19"/>
    <w:rsid w:val="008B7F7A"/>
    <w:rsid w:val="008C0941"/>
    <w:rsid w:val="008C0C2F"/>
    <w:rsid w:val="008C115D"/>
    <w:rsid w:val="008C188A"/>
    <w:rsid w:val="008C1937"/>
    <w:rsid w:val="008C2EC9"/>
    <w:rsid w:val="008C2ED7"/>
    <w:rsid w:val="008C387A"/>
    <w:rsid w:val="008C53F3"/>
    <w:rsid w:val="008C5AAE"/>
    <w:rsid w:val="008C5F65"/>
    <w:rsid w:val="008C72E2"/>
    <w:rsid w:val="008C7645"/>
    <w:rsid w:val="008D1EFB"/>
    <w:rsid w:val="008D3681"/>
    <w:rsid w:val="008D460C"/>
    <w:rsid w:val="008E13CE"/>
    <w:rsid w:val="008E2805"/>
    <w:rsid w:val="008E525E"/>
    <w:rsid w:val="008E58E1"/>
    <w:rsid w:val="008E62C9"/>
    <w:rsid w:val="008E6DC2"/>
    <w:rsid w:val="008E6DFC"/>
    <w:rsid w:val="008F0B33"/>
    <w:rsid w:val="008F2127"/>
    <w:rsid w:val="008F27DA"/>
    <w:rsid w:val="008F58FB"/>
    <w:rsid w:val="00900BF2"/>
    <w:rsid w:val="009016C4"/>
    <w:rsid w:val="00901D18"/>
    <w:rsid w:val="00902645"/>
    <w:rsid w:val="00902981"/>
    <w:rsid w:val="00904837"/>
    <w:rsid w:val="00904B29"/>
    <w:rsid w:val="009051E0"/>
    <w:rsid w:val="00907CEC"/>
    <w:rsid w:val="00914FDA"/>
    <w:rsid w:val="00915B7A"/>
    <w:rsid w:val="00916851"/>
    <w:rsid w:val="0092031A"/>
    <w:rsid w:val="00923692"/>
    <w:rsid w:val="00924DF8"/>
    <w:rsid w:val="00925D33"/>
    <w:rsid w:val="00926023"/>
    <w:rsid w:val="009301EB"/>
    <w:rsid w:val="00930BDA"/>
    <w:rsid w:val="00931DCE"/>
    <w:rsid w:val="0093260A"/>
    <w:rsid w:val="00932DB8"/>
    <w:rsid w:val="00933823"/>
    <w:rsid w:val="00933E2F"/>
    <w:rsid w:val="00934D50"/>
    <w:rsid w:val="009362E6"/>
    <w:rsid w:val="009371C9"/>
    <w:rsid w:val="0094060E"/>
    <w:rsid w:val="00941FB7"/>
    <w:rsid w:val="00943CCC"/>
    <w:rsid w:val="00945944"/>
    <w:rsid w:val="00946B30"/>
    <w:rsid w:val="00950E9D"/>
    <w:rsid w:val="0095176E"/>
    <w:rsid w:val="00952385"/>
    <w:rsid w:val="0095306A"/>
    <w:rsid w:val="00954C3F"/>
    <w:rsid w:val="00955123"/>
    <w:rsid w:val="00956C30"/>
    <w:rsid w:val="00960121"/>
    <w:rsid w:val="00960206"/>
    <w:rsid w:val="0096077C"/>
    <w:rsid w:val="00962220"/>
    <w:rsid w:val="0096310D"/>
    <w:rsid w:val="0096590B"/>
    <w:rsid w:val="00967AC7"/>
    <w:rsid w:val="00970440"/>
    <w:rsid w:val="00970599"/>
    <w:rsid w:val="009715AB"/>
    <w:rsid w:val="00972BE6"/>
    <w:rsid w:val="009732CC"/>
    <w:rsid w:val="00974234"/>
    <w:rsid w:val="00974CE5"/>
    <w:rsid w:val="0097666F"/>
    <w:rsid w:val="00976D21"/>
    <w:rsid w:val="009775AC"/>
    <w:rsid w:val="00984A42"/>
    <w:rsid w:val="00986E65"/>
    <w:rsid w:val="0099036E"/>
    <w:rsid w:val="0099047E"/>
    <w:rsid w:val="00990D87"/>
    <w:rsid w:val="00991017"/>
    <w:rsid w:val="00991309"/>
    <w:rsid w:val="00993FEA"/>
    <w:rsid w:val="009940ED"/>
    <w:rsid w:val="00997512"/>
    <w:rsid w:val="009A2CDE"/>
    <w:rsid w:val="009A614A"/>
    <w:rsid w:val="009A6D7C"/>
    <w:rsid w:val="009A72EB"/>
    <w:rsid w:val="009A78E6"/>
    <w:rsid w:val="009B2567"/>
    <w:rsid w:val="009B3AD5"/>
    <w:rsid w:val="009B55AA"/>
    <w:rsid w:val="009B6941"/>
    <w:rsid w:val="009C1308"/>
    <w:rsid w:val="009C2829"/>
    <w:rsid w:val="009C29DF"/>
    <w:rsid w:val="009C5076"/>
    <w:rsid w:val="009C76D9"/>
    <w:rsid w:val="009D019C"/>
    <w:rsid w:val="009D0C27"/>
    <w:rsid w:val="009D0EBD"/>
    <w:rsid w:val="009D18D3"/>
    <w:rsid w:val="009D1F4A"/>
    <w:rsid w:val="009D24CD"/>
    <w:rsid w:val="009D4424"/>
    <w:rsid w:val="009D5406"/>
    <w:rsid w:val="009D5D58"/>
    <w:rsid w:val="009D6145"/>
    <w:rsid w:val="009D711E"/>
    <w:rsid w:val="009E03EC"/>
    <w:rsid w:val="009E10FF"/>
    <w:rsid w:val="009E22E2"/>
    <w:rsid w:val="009E343B"/>
    <w:rsid w:val="009E363D"/>
    <w:rsid w:val="009E5AB9"/>
    <w:rsid w:val="009E5E17"/>
    <w:rsid w:val="009E6B72"/>
    <w:rsid w:val="009E771A"/>
    <w:rsid w:val="009F052F"/>
    <w:rsid w:val="009F0EC1"/>
    <w:rsid w:val="009F161C"/>
    <w:rsid w:val="009F1627"/>
    <w:rsid w:val="009F1D17"/>
    <w:rsid w:val="009F2643"/>
    <w:rsid w:val="009F2AE6"/>
    <w:rsid w:val="009F7FE2"/>
    <w:rsid w:val="00A006D8"/>
    <w:rsid w:val="00A01058"/>
    <w:rsid w:val="00A01656"/>
    <w:rsid w:val="00A0188B"/>
    <w:rsid w:val="00A02A33"/>
    <w:rsid w:val="00A06E8F"/>
    <w:rsid w:val="00A113A9"/>
    <w:rsid w:val="00A134F2"/>
    <w:rsid w:val="00A1404C"/>
    <w:rsid w:val="00A16383"/>
    <w:rsid w:val="00A172FF"/>
    <w:rsid w:val="00A2362F"/>
    <w:rsid w:val="00A24300"/>
    <w:rsid w:val="00A249A1"/>
    <w:rsid w:val="00A26D84"/>
    <w:rsid w:val="00A2776C"/>
    <w:rsid w:val="00A302A2"/>
    <w:rsid w:val="00A30AF8"/>
    <w:rsid w:val="00A31A3E"/>
    <w:rsid w:val="00A31D4C"/>
    <w:rsid w:val="00A31FF6"/>
    <w:rsid w:val="00A3275F"/>
    <w:rsid w:val="00A32B13"/>
    <w:rsid w:val="00A33536"/>
    <w:rsid w:val="00A33BDE"/>
    <w:rsid w:val="00A34E29"/>
    <w:rsid w:val="00A35573"/>
    <w:rsid w:val="00A36243"/>
    <w:rsid w:val="00A3680E"/>
    <w:rsid w:val="00A3789A"/>
    <w:rsid w:val="00A3791E"/>
    <w:rsid w:val="00A465BF"/>
    <w:rsid w:val="00A46678"/>
    <w:rsid w:val="00A52309"/>
    <w:rsid w:val="00A52C1B"/>
    <w:rsid w:val="00A646AE"/>
    <w:rsid w:val="00A64F76"/>
    <w:rsid w:val="00A6679E"/>
    <w:rsid w:val="00A67A18"/>
    <w:rsid w:val="00A67BB3"/>
    <w:rsid w:val="00A70BFC"/>
    <w:rsid w:val="00A7231E"/>
    <w:rsid w:val="00A7286F"/>
    <w:rsid w:val="00A76D7A"/>
    <w:rsid w:val="00A80610"/>
    <w:rsid w:val="00A80C9E"/>
    <w:rsid w:val="00A81414"/>
    <w:rsid w:val="00A81A84"/>
    <w:rsid w:val="00A81C2A"/>
    <w:rsid w:val="00A90771"/>
    <w:rsid w:val="00A92997"/>
    <w:rsid w:val="00A95414"/>
    <w:rsid w:val="00A96500"/>
    <w:rsid w:val="00A97725"/>
    <w:rsid w:val="00AA1577"/>
    <w:rsid w:val="00AB024F"/>
    <w:rsid w:val="00AB1FAE"/>
    <w:rsid w:val="00AB3DC5"/>
    <w:rsid w:val="00AB4882"/>
    <w:rsid w:val="00AB59B2"/>
    <w:rsid w:val="00AB5B34"/>
    <w:rsid w:val="00AB783A"/>
    <w:rsid w:val="00AC1719"/>
    <w:rsid w:val="00AC1CE0"/>
    <w:rsid w:val="00AC33DA"/>
    <w:rsid w:val="00AC3669"/>
    <w:rsid w:val="00AC51ED"/>
    <w:rsid w:val="00AD0236"/>
    <w:rsid w:val="00AD1A97"/>
    <w:rsid w:val="00AD296A"/>
    <w:rsid w:val="00AD3EC0"/>
    <w:rsid w:val="00AD5544"/>
    <w:rsid w:val="00AD587D"/>
    <w:rsid w:val="00AD6079"/>
    <w:rsid w:val="00AD734A"/>
    <w:rsid w:val="00AE1997"/>
    <w:rsid w:val="00AE19A2"/>
    <w:rsid w:val="00AE34C9"/>
    <w:rsid w:val="00AE4015"/>
    <w:rsid w:val="00AE51E6"/>
    <w:rsid w:val="00AE571D"/>
    <w:rsid w:val="00AE61A5"/>
    <w:rsid w:val="00AE6E89"/>
    <w:rsid w:val="00AE77E7"/>
    <w:rsid w:val="00AE7BF9"/>
    <w:rsid w:val="00AF1119"/>
    <w:rsid w:val="00AF1316"/>
    <w:rsid w:val="00AF2C3C"/>
    <w:rsid w:val="00AF3A8F"/>
    <w:rsid w:val="00AF3F82"/>
    <w:rsid w:val="00AF7211"/>
    <w:rsid w:val="00B00046"/>
    <w:rsid w:val="00B016A6"/>
    <w:rsid w:val="00B02115"/>
    <w:rsid w:val="00B02C9A"/>
    <w:rsid w:val="00B03373"/>
    <w:rsid w:val="00B03455"/>
    <w:rsid w:val="00B0372C"/>
    <w:rsid w:val="00B05CBB"/>
    <w:rsid w:val="00B074C1"/>
    <w:rsid w:val="00B10003"/>
    <w:rsid w:val="00B118D9"/>
    <w:rsid w:val="00B138C7"/>
    <w:rsid w:val="00B145B6"/>
    <w:rsid w:val="00B153C4"/>
    <w:rsid w:val="00B15F0F"/>
    <w:rsid w:val="00B21B42"/>
    <w:rsid w:val="00B2497A"/>
    <w:rsid w:val="00B25857"/>
    <w:rsid w:val="00B31241"/>
    <w:rsid w:val="00B313D2"/>
    <w:rsid w:val="00B31708"/>
    <w:rsid w:val="00B33CFC"/>
    <w:rsid w:val="00B35FFD"/>
    <w:rsid w:val="00B40C78"/>
    <w:rsid w:val="00B44BAC"/>
    <w:rsid w:val="00B45436"/>
    <w:rsid w:val="00B51581"/>
    <w:rsid w:val="00B51A5B"/>
    <w:rsid w:val="00B56B70"/>
    <w:rsid w:val="00B630B5"/>
    <w:rsid w:val="00B65CEF"/>
    <w:rsid w:val="00B669DF"/>
    <w:rsid w:val="00B66E2B"/>
    <w:rsid w:val="00B70F5D"/>
    <w:rsid w:val="00B76C82"/>
    <w:rsid w:val="00B76CFF"/>
    <w:rsid w:val="00B76FB2"/>
    <w:rsid w:val="00B77420"/>
    <w:rsid w:val="00B8027F"/>
    <w:rsid w:val="00B85460"/>
    <w:rsid w:val="00B857FC"/>
    <w:rsid w:val="00B85CC1"/>
    <w:rsid w:val="00B86610"/>
    <w:rsid w:val="00B86F98"/>
    <w:rsid w:val="00B90C1A"/>
    <w:rsid w:val="00B914CA"/>
    <w:rsid w:val="00B93966"/>
    <w:rsid w:val="00B93B10"/>
    <w:rsid w:val="00B976FF"/>
    <w:rsid w:val="00BA066C"/>
    <w:rsid w:val="00BA3E5F"/>
    <w:rsid w:val="00BA4792"/>
    <w:rsid w:val="00BA6AE3"/>
    <w:rsid w:val="00BA6D1A"/>
    <w:rsid w:val="00BA7B11"/>
    <w:rsid w:val="00BA7E11"/>
    <w:rsid w:val="00BB03F6"/>
    <w:rsid w:val="00BB1BE1"/>
    <w:rsid w:val="00BB3328"/>
    <w:rsid w:val="00BB40E0"/>
    <w:rsid w:val="00BB5EDF"/>
    <w:rsid w:val="00BB724A"/>
    <w:rsid w:val="00BB7C52"/>
    <w:rsid w:val="00BC0823"/>
    <w:rsid w:val="00BC18AC"/>
    <w:rsid w:val="00BC2028"/>
    <w:rsid w:val="00BC237F"/>
    <w:rsid w:val="00BC28D5"/>
    <w:rsid w:val="00BC2F4E"/>
    <w:rsid w:val="00BC3E4D"/>
    <w:rsid w:val="00BC4B0F"/>
    <w:rsid w:val="00BC55B4"/>
    <w:rsid w:val="00BC599C"/>
    <w:rsid w:val="00BC6685"/>
    <w:rsid w:val="00BC6E4C"/>
    <w:rsid w:val="00BC725F"/>
    <w:rsid w:val="00BD15FC"/>
    <w:rsid w:val="00BD20C2"/>
    <w:rsid w:val="00BD2E8E"/>
    <w:rsid w:val="00BD30FC"/>
    <w:rsid w:val="00BD36F8"/>
    <w:rsid w:val="00BD456D"/>
    <w:rsid w:val="00BD4CF5"/>
    <w:rsid w:val="00BD5819"/>
    <w:rsid w:val="00BD5BAF"/>
    <w:rsid w:val="00BE0AA2"/>
    <w:rsid w:val="00BE12C1"/>
    <w:rsid w:val="00BE15DD"/>
    <w:rsid w:val="00BE43AA"/>
    <w:rsid w:val="00BE45CD"/>
    <w:rsid w:val="00BE59D8"/>
    <w:rsid w:val="00BF0A63"/>
    <w:rsid w:val="00BF0D5E"/>
    <w:rsid w:val="00BF1BCD"/>
    <w:rsid w:val="00BF25C1"/>
    <w:rsid w:val="00BF32AF"/>
    <w:rsid w:val="00BF38EC"/>
    <w:rsid w:val="00BF3C14"/>
    <w:rsid w:val="00BF414D"/>
    <w:rsid w:val="00BF4A83"/>
    <w:rsid w:val="00BF56CD"/>
    <w:rsid w:val="00BF6EAC"/>
    <w:rsid w:val="00C00924"/>
    <w:rsid w:val="00C00A3C"/>
    <w:rsid w:val="00C01123"/>
    <w:rsid w:val="00C0190F"/>
    <w:rsid w:val="00C01B3D"/>
    <w:rsid w:val="00C01ED7"/>
    <w:rsid w:val="00C0354C"/>
    <w:rsid w:val="00C03CC5"/>
    <w:rsid w:val="00C03FD3"/>
    <w:rsid w:val="00C053DB"/>
    <w:rsid w:val="00C0553F"/>
    <w:rsid w:val="00C07DB4"/>
    <w:rsid w:val="00C10A5E"/>
    <w:rsid w:val="00C10E2B"/>
    <w:rsid w:val="00C112AC"/>
    <w:rsid w:val="00C1303E"/>
    <w:rsid w:val="00C16269"/>
    <w:rsid w:val="00C174CD"/>
    <w:rsid w:val="00C17DD5"/>
    <w:rsid w:val="00C208C4"/>
    <w:rsid w:val="00C21403"/>
    <w:rsid w:val="00C21947"/>
    <w:rsid w:val="00C22328"/>
    <w:rsid w:val="00C22741"/>
    <w:rsid w:val="00C24749"/>
    <w:rsid w:val="00C24DD8"/>
    <w:rsid w:val="00C276D0"/>
    <w:rsid w:val="00C30578"/>
    <w:rsid w:val="00C30A3E"/>
    <w:rsid w:val="00C32127"/>
    <w:rsid w:val="00C32CA3"/>
    <w:rsid w:val="00C33C2B"/>
    <w:rsid w:val="00C33DE7"/>
    <w:rsid w:val="00C34DEC"/>
    <w:rsid w:val="00C35B39"/>
    <w:rsid w:val="00C360E3"/>
    <w:rsid w:val="00C36C70"/>
    <w:rsid w:val="00C37792"/>
    <w:rsid w:val="00C40C98"/>
    <w:rsid w:val="00C43031"/>
    <w:rsid w:val="00C4571C"/>
    <w:rsid w:val="00C46B23"/>
    <w:rsid w:val="00C50859"/>
    <w:rsid w:val="00C53D4B"/>
    <w:rsid w:val="00C5418D"/>
    <w:rsid w:val="00C5567B"/>
    <w:rsid w:val="00C56C41"/>
    <w:rsid w:val="00C56CD4"/>
    <w:rsid w:val="00C57FA0"/>
    <w:rsid w:val="00C61AED"/>
    <w:rsid w:val="00C61E57"/>
    <w:rsid w:val="00C626D4"/>
    <w:rsid w:val="00C62C0B"/>
    <w:rsid w:val="00C62C17"/>
    <w:rsid w:val="00C639FE"/>
    <w:rsid w:val="00C63C73"/>
    <w:rsid w:val="00C65EC8"/>
    <w:rsid w:val="00C67943"/>
    <w:rsid w:val="00C71E6E"/>
    <w:rsid w:val="00C7244E"/>
    <w:rsid w:val="00C72F05"/>
    <w:rsid w:val="00C748AA"/>
    <w:rsid w:val="00C77397"/>
    <w:rsid w:val="00C775C7"/>
    <w:rsid w:val="00C80BC8"/>
    <w:rsid w:val="00C812BA"/>
    <w:rsid w:val="00C82B66"/>
    <w:rsid w:val="00C83B59"/>
    <w:rsid w:val="00C84F07"/>
    <w:rsid w:val="00C858F6"/>
    <w:rsid w:val="00C8605E"/>
    <w:rsid w:val="00C86ED4"/>
    <w:rsid w:val="00C878DC"/>
    <w:rsid w:val="00C90173"/>
    <w:rsid w:val="00C928D3"/>
    <w:rsid w:val="00C95418"/>
    <w:rsid w:val="00C9586C"/>
    <w:rsid w:val="00C959AB"/>
    <w:rsid w:val="00C96B40"/>
    <w:rsid w:val="00CA0A9D"/>
    <w:rsid w:val="00CA1D45"/>
    <w:rsid w:val="00CA2216"/>
    <w:rsid w:val="00CA3ED3"/>
    <w:rsid w:val="00CA5A6F"/>
    <w:rsid w:val="00CA6909"/>
    <w:rsid w:val="00CA7CFF"/>
    <w:rsid w:val="00CB03A5"/>
    <w:rsid w:val="00CB0F52"/>
    <w:rsid w:val="00CB1B46"/>
    <w:rsid w:val="00CB354F"/>
    <w:rsid w:val="00CB444B"/>
    <w:rsid w:val="00CB5A60"/>
    <w:rsid w:val="00CB66BE"/>
    <w:rsid w:val="00CB6AD7"/>
    <w:rsid w:val="00CB7352"/>
    <w:rsid w:val="00CB75B7"/>
    <w:rsid w:val="00CC29F7"/>
    <w:rsid w:val="00CC74EF"/>
    <w:rsid w:val="00CD19E6"/>
    <w:rsid w:val="00CD1C8C"/>
    <w:rsid w:val="00CD2A34"/>
    <w:rsid w:val="00CD3AA5"/>
    <w:rsid w:val="00CD746E"/>
    <w:rsid w:val="00CD7C17"/>
    <w:rsid w:val="00CE06E7"/>
    <w:rsid w:val="00CE09FF"/>
    <w:rsid w:val="00CE0C61"/>
    <w:rsid w:val="00CE0FBF"/>
    <w:rsid w:val="00CE115F"/>
    <w:rsid w:val="00CE3994"/>
    <w:rsid w:val="00CE6D2B"/>
    <w:rsid w:val="00CE7336"/>
    <w:rsid w:val="00CF00A3"/>
    <w:rsid w:val="00CF2A81"/>
    <w:rsid w:val="00CF34AD"/>
    <w:rsid w:val="00CF4562"/>
    <w:rsid w:val="00D00324"/>
    <w:rsid w:val="00D0066B"/>
    <w:rsid w:val="00D0131B"/>
    <w:rsid w:val="00D017C6"/>
    <w:rsid w:val="00D02EE2"/>
    <w:rsid w:val="00D050DE"/>
    <w:rsid w:val="00D0713C"/>
    <w:rsid w:val="00D07936"/>
    <w:rsid w:val="00D11F2C"/>
    <w:rsid w:val="00D128E5"/>
    <w:rsid w:val="00D12CC5"/>
    <w:rsid w:val="00D1397D"/>
    <w:rsid w:val="00D1543D"/>
    <w:rsid w:val="00D178EF"/>
    <w:rsid w:val="00D22DAB"/>
    <w:rsid w:val="00D23EE4"/>
    <w:rsid w:val="00D24778"/>
    <w:rsid w:val="00D24D56"/>
    <w:rsid w:val="00D25E79"/>
    <w:rsid w:val="00D27D3D"/>
    <w:rsid w:val="00D3012B"/>
    <w:rsid w:val="00D3165D"/>
    <w:rsid w:val="00D3197E"/>
    <w:rsid w:val="00D31AE4"/>
    <w:rsid w:val="00D31E27"/>
    <w:rsid w:val="00D3268B"/>
    <w:rsid w:val="00D33BE6"/>
    <w:rsid w:val="00D3540E"/>
    <w:rsid w:val="00D36CEA"/>
    <w:rsid w:val="00D378B1"/>
    <w:rsid w:val="00D40D7B"/>
    <w:rsid w:val="00D41C11"/>
    <w:rsid w:val="00D4246B"/>
    <w:rsid w:val="00D45076"/>
    <w:rsid w:val="00D458CA"/>
    <w:rsid w:val="00D465AD"/>
    <w:rsid w:val="00D5140F"/>
    <w:rsid w:val="00D51DE0"/>
    <w:rsid w:val="00D52C65"/>
    <w:rsid w:val="00D5488E"/>
    <w:rsid w:val="00D54C27"/>
    <w:rsid w:val="00D5506C"/>
    <w:rsid w:val="00D572BB"/>
    <w:rsid w:val="00D60B37"/>
    <w:rsid w:val="00D60EA9"/>
    <w:rsid w:val="00D62804"/>
    <w:rsid w:val="00D64783"/>
    <w:rsid w:val="00D65FF6"/>
    <w:rsid w:val="00D67DE3"/>
    <w:rsid w:val="00D67F42"/>
    <w:rsid w:val="00D72C61"/>
    <w:rsid w:val="00D72D7A"/>
    <w:rsid w:val="00D73C32"/>
    <w:rsid w:val="00D7637A"/>
    <w:rsid w:val="00D81981"/>
    <w:rsid w:val="00D822E6"/>
    <w:rsid w:val="00D82C29"/>
    <w:rsid w:val="00D831EB"/>
    <w:rsid w:val="00D835F7"/>
    <w:rsid w:val="00D84953"/>
    <w:rsid w:val="00D85574"/>
    <w:rsid w:val="00D857DA"/>
    <w:rsid w:val="00D86494"/>
    <w:rsid w:val="00D86C24"/>
    <w:rsid w:val="00D86F55"/>
    <w:rsid w:val="00D87749"/>
    <w:rsid w:val="00D90BA1"/>
    <w:rsid w:val="00D91212"/>
    <w:rsid w:val="00D9230B"/>
    <w:rsid w:val="00D925F0"/>
    <w:rsid w:val="00DA0037"/>
    <w:rsid w:val="00DA093C"/>
    <w:rsid w:val="00DA141B"/>
    <w:rsid w:val="00DA1A75"/>
    <w:rsid w:val="00DA3800"/>
    <w:rsid w:val="00DB0614"/>
    <w:rsid w:val="00DB1A35"/>
    <w:rsid w:val="00DB331A"/>
    <w:rsid w:val="00DB48A3"/>
    <w:rsid w:val="00DB4B81"/>
    <w:rsid w:val="00DB682E"/>
    <w:rsid w:val="00DB6836"/>
    <w:rsid w:val="00DC0109"/>
    <w:rsid w:val="00DC1E5B"/>
    <w:rsid w:val="00DC240C"/>
    <w:rsid w:val="00DC279B"/>
    <w:rsid w:val="00DD0A7D"/>
    <w:rsid w:val="00DD106B"/>
    <w:rsid w:val="00DD18B7"/>
    <w:rsid w:val="00DD226D"/>
    <w:rsid w:val="00DD25F8"/>
    <w:rsid w:val="00DD3CBE"/>
    <w:rsid w:val="00DD52A1"/>
    <w:rsid w:val="00DD60F3"/>
    <w:rsid w:val="00DE0022"/>
    <w:rsid w:val="00DE3620"/>
    <w:rsid w:val="00DE3C1E"/>
    <w:rsid w:val="00DE3CBA"/>
    <w:rsid w:val="00DE461B"/>
    <w:rsid w:val="00DE52E3"/>
    <w:rsid w:val="00DE7C65"/>
    <w:rsid w:val="00DF0A56"/>
    <w:rsid w:val="00DF1522"/>
    <w:rsid w:val="00DF1B29"/>
    <w:rsid w:val="00DF2A23"/>
    <w:rsid w:val="00DF30D8"/>
    <w:rsid w:val="00DF38F7"/>
    <w:rsid w:val="00DF3E3D"/>
    <w:rsid w:val="00DF4578"/>
    <w:rsid w:val="00DF602E"/>
    <w:rsid w:val="00E002FE"/>
    <w:rsid w:val="00E01E6B"/>
    <w:rsid w:val="00E03E05"/>
    <w:rsid w:val="00E04304"/>
    <w:rsid w:val="00E05408"/>
    <w:rsid w:val="00E100C5"/>
    <w:rsid w:val="00E14DE8"/>
    <w:rsid w:val="00E163BA"/>
    <w:rsid w:val="00E170DF"/>
    <w:rsid w:val="00E20823"/>
    <w:rsid w:val="00E22E5A"/>
    <w:rsid w:val="00E230BC"/>
    <w:rsid w:val="00E23273"/>
    <w:rsid w:val="00E252F6"/>
    <w:rsid w:val="00E25D1E"/>
    <w:rsid w:val="00E25F24"/>
    <w:rsid w:val="00E269C9"/>
    <w:rsid w:val="00E30FFD"/>
    <w:rsid w:val="00E31E8F"/>
    <w:rsid w:val="00E31F7B"/>
    <w:rsid w:val="00E33606"/>
    <w:rsid w:val="00E372AF"/>
    <w:rsid w:val="00E4101A"/>
    <w:rsid w:val="00E415F3"/>
    <w:rsid w:val="00E416A6"/>
    <w:rsid w:val="00E41B88"/>
    <w:rsid w:val="00E4250A"/>
    <w:rsid w:val="00E43396"/>
    <w:rsid w:val="00E456F7"/>
    <w:rsid w:val="00E474A1"/>
    <w:rsid w:val="00E52B8D"/>
    <w:rsid w:val="00E5422C"/>
    <w:rsid w:val="00E5483C"/>
    <w:rsid w:val="00E55201"/>
    <w:rsid w:val="00E562BD"/>
    <w:rsid w:val="00E56FDF"/>
    <w:rsid w:val="00E6060B"/>
    <w:rsid w:val="00E60B78"/>
    <w:rsid w:val="00E625F2"/>
    <w:rsid w:val="00E62B92"/>
    <w:rsid w:val="00E64E0A"/>
    <w:rsid w:val="00E65113"/>
    <w:rsid w:val="00E65C21"/>
    <w:rsid w:val="00E65EAF"/>
    <w:rsid w:val="00E66647"/>
    <w:rsid w:val="00E70483"/>
    <w:rsid w:val="00E7369C"/>
    <w:rsid w:val="00E740D3"/>
    <w:rsid w:val="00E7547D"/>
    <w:rsid w:val="00E756FD"/>
    <w:rsid w:val="00E769DB"/>
    <w:rsid w:val="00E82B30"/>
    <w:rsid w:val="00E82B6C"/>
    <w:rsid w:val="00E85463"/>
    <w:rsid w:val="00E85667"/>
    <w:rsid w:val="00E876FD"/>
    <w:rsid w:val="00E9036C"/>
    <w:rsid w:val="00E91743"/>
    <w:rsid w:val="00E934EA"/>
    <w:rsid w:val="00E93EC9"/>
    <w:rsid w:val="00E95193"/>
    <w:rsid w:val="00E96525"/>
    <w:rsid w:val="00E96BF6"/>
    <w:rsid w:val="00EA0CE4"/>
    <w:rsid w:val="00EA27D8"/>
    <w:rsid w:val="00EA3AA2"/>
    <w:rsid w:val="00EA71EE"/>
    <w:rsid w:val="00EB09C3"/>
    <w:rsid w:val="00EB14BF"/>
    <w:rsid w:val="00EB2A9F"/>
    <w:rsid w:val="00EB2E1D"/>
    <w:rsid w:val="00EB2FBE"/>
    <w:rsid w:val="00EB3308"/>
    <w:rsid w:val="00EB4C60"/>
    <w:rsid w:val="00EB549C"/>
    <w:rsid w:val="00EB6E2F"/>
    <w:rsid w:val="00EC1747"/>
    <w:rsid w:val="00EC39C1"/>
    <w:rsid w:val="00EC3C83"/>
    <w:rsid w:val="00EC4D4F"/>
    <w:rsid w:val="00EC5439"/>
    <w:rsid w:val="00EC567D"/>
    <w:rsid w:val="00EC5C5C"/>
    <w:rsid w:val="00ED2F8E"/>
    <w:rsid w:val="00ED3F50"/>
    <w:rsid w:val="00ED5C2E"/>
    <w:rsid w:val="00ED5F80"/>
    <w:rsid w:val="00ED636D"/>
    <w:rsid w:val="00ED7A4A"/>
    <w:rsid w:val="00EE19E5"/>
    <w:rsid w:val="00EE2517"/>
    <w:rsid w:val="00EE4915"/>
    <w:rsid w:val="00EE6CA5"/>
    <w:rsid w:val="00EE6DBD"/>
    <w:rsid w:val="00EF075E"/>
    <w:rsid w:val="00EF0876"/>
    <w:rsid w:val="00EF308F"/>
    <w:rsid w:val="00EF30A2"/>
    <w:rsid w:val="00EF3BC3"/>
    <w:rsid w:val="00EF60AA"/>
    <w:rsid w:val="00EF67D8"/>
    <w:rsid w:val="00EF7969"/>
    <w:rsid w:val="00F00756"/>
    <w:rsid w:val="00F01817"/>
    <w:rsid w:val="00F02274"/>
    <w:rsid w:val="00F02D2C"/>
    <w:rsid w:val="00F05013"/>
    <w:rsid w:val="00F05328"/>
    <w:rsid w:val="00F054D2"/>
    <w:rsid w:val="00F064C3"/>
    <w:rsid w:val="00F064E8"/>
    <w:rsid w:val="00F07C54"/>
    <w:rsid w:val="00F11A1A"/>
    <w:rsid w:val="00F1232B"/>
    <w:rsid w:val="00F17116"/>
    <w:rsid w:val="00F21150"/>
    <w:rsid w:val="00F24F77"/>
    <w:rsid w:val="00F25124"/>
    <w:rsid w:val="00F25AF7"/>
    <w:rsid w:val="00F25EBC"/>
    <w:rsid w:val="00F27621"/>
    <w:rsid w:val="00F276B3"/>
    <w:rsid w:val="00F30C44"/>
    <w:rsid w:val="00F340C9"/>
    <w:rsid w:val="00F36270"/>
    <w:rsid w:val="00F36883"/>
    <w:rsid w:val="00F4199F"/>
    <w:rsid w:val="00F42631"/>
    <w:rsid w:val="00F42B57"/>
    <w:rsid w:val="00F434D6"/>
    <w:rsid w:val="00F43A85"/>
    <w:rsid w:val="00F451B2"/>
    <w:rsid w:val="00F456AE"/>
    <w:rsid w:val="00F464F0"/>
    <w:rsid w:val="00F47678"/>
    <w:rsid w:val="00F51DDB"/>
    <w:rsid w:val="00F52203"/>
    <w:rsid w:val="00F5226C"/>
    <w:rsid w:val="00F5252E"/>
    <w:rsid w:val="00F52CCB"/>
    <w:rsid w:val="00F56028"/>
    <w:rsid w:val="00F5658E"/>
    <w:rsid w:val="00F610CB"/>
    <w:rsid w:val="00F6174F"/>
    <w:rsid w:val="00F61B1A"/>
    <w:rsid w:val="00F62249"/>
    <w:rsid w:val="00F63185"/>
    <w:rsid w:val="00F63617"/>
    <w:rsid w:val="00F638DF"/>
    <w:rsid w:val="00F65647"/>
    <w:rsid w:val="00F70DD2"/>
    <w:rsid w:val="00F718F4"/>
    <w:rsid w:val="00F73DF3"/>
    <w:rsid w:val="00F74420"/>
    <w:rsid w:val="00F75859"/>
    <w:rsid w:val="00F75A26"/>
    <w:rsid w:val="00F760B7"/>
    <w:rsid w:val="00F76139"/>
    <w:rsid w:val="00F76505"/>
    <w:rsid w:val="00F76573"/>
    <w:rsid w:val="00F76BAD"/>
    <w:rsid w:val="00F77293"/>
    <w:rsid w:val="00F7782C"/>
    <w:rsid w:val="00F77B0E"/>
    <w:rsid w:val="00F815EB"/>
    <w:rsid w:val="00F81845"/>
    <w:rsid w:val="00F81A0C"/>
    <w:rsid w:val="00F83576"/>
    <w:rsid w:val="00F83C03"/>
    <w:rsid w:val="00F83C2C"/>
    <w:rsid w:val="00F87619"/>
    <w:rsid w:val="00F91A82"/>
    <w:rsid w:val="00F95655"/>
    <w:rsid w:val="00F96F20"/>
    <w:rsid w:val="00F97CE5"/>
    <w:rsid w:val="00F97FBE"/>
    <w:rsid w:val="00FA06C7"/>
    <w:rsid w:val="00FA0C11"/>
    <w:rsid w:val="00FA2512"/>
    <w:rsid w:val="00FA2EE7"/>
    <w:rsid w:val="00FA40CB"/>
    <w:rsid w:val="00FA57EB"/>
    <w:rsid w:val="00FA5D4A"/>
    <w:rsid w:val="00FB2A02"/>
    <w:rsid w:val="00FB445E"/>
    <w:rsid w:val="00FB51D6"/>
    <w:rsid w:val="00FB5931"/>
    <w:rsid w:val="00FB5989"/>
    <w:rsid w:val="00FC0717"/>
    <w:rsid w:val="00FC59F9"/>
    <w:rsid w:val="00FC6507"/>
    <w:rsid w:val="00FC6AA6"/>
    <w:rsid w:val="00FC7CC3"/>
    <w:rsid w:val="00FD0243"/>
    <w:rsid w:val="00FD0EA3"/>
    <w:rsid w:val="00FD11B9"/>
    <w:rsid w:val="00FD3C6D"/>
    <w:rsid w:val="00FD633C"/>
    <w:rsid w:val="00FD7342"/>
    <w:rsid w:val="00FE4F41"/>
    <w:rsid w:val="00FE541C"/>
    <w:rsid w:val="00FE57FC"/>
    <w:rsid w:val="00FE5C76"/>
    <w:rsid w:val="00FE6159"/>
    <w:rsid w:val="00FF116A"/>
    <w:rsid w:val="00FF1832"/>
    <w:rsid w:val="00FF2AEC"/>
    <w:rsid w:val="00FF2FF9"/>
    <w:rsid w:val="00FF6631"/>
    <w:rsid w:val="00FF6E9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78564C"/>
  </w:style>
  <w:style w:type="paragraph" w:styleId="a4">
    <w:name w:val="caption"/>
    <w:basedOn w:val="a"/>
    <w:next w:val="a"/>
    <w:qFormat/>
    <w:locked/>
    <w:rsid w:val="00791A57"/>
    <w:rPr>
      <w:b/>
      <w:bCs/>
    </w:rPr>
  </w:style>
  <w:style w:type="paragraph" w:styleId="a5">
    <w:name w:val="header"/>
    <w:basedOn w:val="a"/>
    <w:link w:val="a6"/>
    <w:rsid w:val="00791A5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91A57"/>
  </w:style>
  <w:style w:type="paragraph" w:styleId="a7">
    <w:name w:val="footer"/>
    <w:basedOn w:val="a"/>
    <w:link w:val="a8"/>
    <w:uiPriority w:val="99"/>
    <w:rsid w:val="00791A5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1A57"/>
  </w:style>
  <w:style w:type="paragraph" w:styleId="a9">
    <w:name w:val="Balloon Text"/>
    <w:basedOn w:val="a"/>
    <w:link w:val="aa"/>
    <w:rsid w:val="007B3BC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7B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78564C"/>
  </w:style>
  <w:style w:type="paragraph" w:styleId="a4">
    <w:name w:val="caption"/>
    <w:basedOn w:val="a"/>
    <w:next w:val="a"/>
    <w:qFormat/>
    <w:locked/>
    <w:rsid w:val="00791A57"/>
    <w:rPr>
      <w:b/>
      <w:bCs/>
    </w:rPr>
  </w:style>
  <w:style w:type="paragraph" w:styleId="a5">
    <w:name w:val="header"/>
    <w:basedOn w:val="a"/>
    <w:link w:val="a6"/>
    <w:rsid w:val="00791A5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91A57"/>
  </w:style>
  <w:style w:type="paragraph" w:styleId="a7">
    <w:name w:val="footer"/>
    <w:basedOn w:val="a"/>
    <w:link w:val="a8"/>
    <w:uiPriority w:val="99"/>
    <w:rsid w:val="00791A5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1A57"/>
  </w:style>
  <w:style w:type="paragraph" w:styleId="a9">
    <w:name w:val="Balloon Text"/>
    <w:basedOn w:val="a"/>
    <w:link w:val="aa"/>
    <w:rsid w:val="007B3BC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7B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0111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1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2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3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41114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515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616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7171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8181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11119191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112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0201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1211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2221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3231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4241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5251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6261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7271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8281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9291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31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0301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4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7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8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9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17760617760617"/>
          <c:y val="0.65762711864406775"/>
          <c:w val="0.46332046332046334"/>
          <c:h val="0.322033898305084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нохд-351бр.</c:v>
                </c:pt>
                <c:pt idx="1">
                  <c:v>нчхд-41бр.</c:v>
                </c:pt>
                <c:pt idx="2">
                  <c:v>нахд.-чл.78аНК-54бр.</c:v>
                </c:pt>
                <c:pt idx="3">
                  <c:v>чнд.-1020бр.</c:v>
                </c:pt>
                <c:pt idx="4">
                  <c:v>анхд.-486бр.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39</c:v>
                </c:pt>
                <c:pt idx="2">
                  <c:v>45</c:v>
                </c:pt>
                <c:pt idx="3">
                  <c:v>333</c:v>
                </c:pt>
                <c:pt idx="4">
                  <c:v>558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нохд-351бр.</c:v>
                </c:pt>
                <c:pt idx="1">
                  <c:v>нчхд-41бр.</c:v>
                </c:pt>
                <c:pt idx="2">
                  <c:v>нахд.-чл.78аНК-54бр.</c:v>
                </c:pt>
                <c:pt idx="3">
                  <c:v>чнд.-1020бр.</c:v>
                </c:pt>
                <c:pt idx="4">
                  <c:v>анхд.-486бр.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нохд-351бр.</c:v>
                </c:pt>
                <c:pt idx="1">
                  <c:v>нчхд-41бр.</c:v>
                </c:pt>
                <c:pt idx="2">
                  <c:v>нахд.-чл.78аНК-54бр.</c:v>
                </c:pt>
                <c:pt idx="3">
                  <c:v>чнд.-1020бр.</c:v>
                </c:pt>
                <c:pt idx="4">
                  <c:v>анхд.-486бр.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tr"/>
      <c:layout>
        <c:manualLayout>
          <c:xMode val="edge"/>
          <c:yMode val="edge"/>
          <c:x val="0.66023166023166024"/>
          <c:y val="0.43050847457627117"/>
          <c:w val="0.33204633204633205"/>
          <c:h val="0.410169491525423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76731793960922"/>
          <c:y val="4.9180327868852458E-2"/>
          <c:w val="0.4991119005328597"/>
          <c:h val="0.7814207650273223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върнати от разпоредително заседание: 2016г.-6бр.2015г.-14бр...;2014г.-13бр.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2016г.-6бр.</c:v>
                </c:pt>
                <c:pt idx="1">
                  <c:v>2015г.-14бр.</c:v>
                </c:pt>
                <c:pt idx="2">
                  <c:v>2014г.-16бр.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върнати от о.с.з.:2015г.-6бр.;2014г.-3бр..;2013г.-7бр.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2016г.-6бр.</c:v>
                </c:pt>
                <c:pt idx="1">
                  <c:v>2015г.-14бр.</c:v>
                </c:pt>
                <c:pt idx="2">
                  <c:v>2014г.-16бр.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0963712"/>
        <c:axId val="110965504"/>
        <c:axId val="0"/>
      </c:bar3DChart>
      <c:catAx>
        <c:axId val="110963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96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9655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96371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65541740674955595"/>
          <c:y val="0.24043715846994534"/>
          <c:w val="0.33747779751332146"/>
          <c:h val="0.519125683060109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584415584415584E-2"/>
          <c:y val="3.6303630363036306E-2"/>
          <c:w val="0.57792207792207795"/>
          <c:h val="0.805280528052805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осъдителни присъди:2016г.-84бр.;2015г.-110бр.бр.;2014-115бр.бр.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2016г.-101</c:v>
                </c:pt>
                <c:pt idx="1">
                  <c:v>2015г.-135бр.</c:v>
                </c:pt>
                <c:pt idx="2">
                  <c:v>2014г.-134бр.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</c:v>
                </c:pt>
                <c:pt idx="1">
                  <c:v>110</c:v>
                </c:pt>
                <c:pt idx="2">
                  <c:v>115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оправдателни присъди:2016-17бр..;2015-15бр.бр.;2014-19ббр.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2016г.-101</c:v>
                </c:pt>
                <c:pt idx="1">
                  <c:v>2015г.-135бр.</c:v>
                </c:pt>
                <c:pt idx="2">
                  <c:v>2014г.-134бр.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</c:ser>
        <c:dLbls>
          <c:showLegendKey val="1"/>
          <c:showVal val="1"/>
          <c:showCatName val="1"/>
          <c:showSerName val="0"/>
          <c:showPercent val="0"/>
          <c:showBubbleSize val="0"/>
        </c:dLbls>
        <c:gapWidth val="150"/>
        <c:axId val="110991616"/>
        <c:axId val="111022080"/>
      </c:barChart>
      <c:catAx>
        <c:axId val="110991616"/>
        <c:scaling>
          <c:orientation val="minMax"/>
        </c:scaling>
        <c:delete val="1"/>
        <c:axPos val="l"/>
        <c:majorTickMark val="out"/>
        <c:minorTickMark val="none"/>
        <c:tickLblPos val="nextTo"/>
        <c:crossAx val="111022080"/>
        <c:crosses val="autoZero"/>
        <c:auto val="1"/>
        <c:lblAlgn val="ctr"/>
        <c:lblOffset val="100"/>
        <c:noMultiLvlLbl val="0"/>
      </c:catAx>
      <c:valAx>
        <c:axId val="111022080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991616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58441558441559"/>
          <c:y val="0.32673267326732675"/>
          <c:w val="0.33766233766233766"/>
          <c:h val="0.2211221122112211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16949152542375E-2"/>
          <c:y val="0.32207792207792207"/>
          <c:w val="0.59830508474576272"/>
          <c:h val="0.361038961038961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собствеността:91бр.</c:v>
                </c:pt>
                <c:pt idx="1">
                  <c:v>престъпления против личността:14бр.;</c:v>
                </c:pt>
                <c:pt idx="2">
                  <c:v>общоопасни престъпления-182бр.</c:v>
                </c:pt>
                <c:pt idx="3">
                  <c:v>престъпления против брака, семейството и младежта:29бр.</c:v>
                </c:pt>
                <c:pt idx="4">
                  <c:v>документни престъпления-9бр.;</c:v>
                </c:pt>
                <c:pt idx="5">
                  <c:v>престъпления против стопанството-17бр.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103</c:v>
                </c:pt>
                <c:pt idx="1">
                  <c:v>31</c:v>
                </c:pt>
                <c:pt idx="2">
                  <c:v>160</c:v>
                </c:pt>
                <c:pt idx="3">
                  <c:v>40</c:v>
                </c:pt>
                <c:pt idx="4">
                  <c:v>5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собствеността:91бр.</c:v>
                </c:pt>
                <c:pt idx="1">
                  <c:v>престъпления против личността:14бр.;</c:v>
                </c:pt>
                <c:pt idx="2">
                  <c:v>общоопасни престъпления-182бр.</c:v>
                </c:pt>
                <c:pt idx="3">
                  <c:v>престъпления против брака, семейството и младежта:29бр.</c:v>
                </c:pt>
                <c:pt idx="4">
                  <c:v>документни престъпления-9бр.;</c:v>
                </c:pt>
                <c:pt idx="5">
                  <c:v>престъпления против стопанството-17бр.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собствеността:91бр.</c:v>
                </c:pt>
                <c:pt idx="1">
                  <c:v>престъпления против личността:14бр.;</c:v>
                </c:pt>
                <c:pt idx="2">
                  <c:v>общоопасни престъпления-182бр.</c:v>
                </c:pt>
                <c:pt idx="3">
                  <c:v>престъпления против брака, семейството и младежта:29бр.</c:v>
                </c:pt>
                <c:pt idx="4">
                  <c:v>документни престъпления-9бр.;</c:v>
                </c:pt>
                <c:pt idx="5">
                  <c:v>престъпления против стопанството-17бр.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plotArea>
    <c:legend>
      <c:legendPos val="r"/>
      <c:legendEntry>
        <c:idx val="1"/>
        <c:txPr>
          <a:bodyPr/>
          <a:lstStyle/>
          <a:p>
            <a:pPr>
              <a:defRPr sz="103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101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101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ayout>
        <c:manualLayout>
          <c:xMode val="edge"/>
          <c:yMode val="edge"/>
          <c:x val="0.71864406779661016"/>
          <c:y val="3.896103896103896E-2"/>
          <c:w val="0.27457627118644068"/>
          <c:h val="0.9220779220779220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40939597315436"/>
          <c:y val="2.7950310559006212E-2"/>
          <c:w val="0.39597315436241609"/>
          <c:h val="0.8322981366459627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"Лишаване от свобода":2016г.-273 лица;2015г.-207лица;2014г.-241лица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2016г.-431бр.</c:v>
                </c:pt>
                <c:pt idx="1">
                  <c:v>2015г.465бр.</c:v>
                </c:pt>
                <c:pt idx="2">
                  <c:v>2014г.-475бр.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273</c:v>
                </c:pt>
                <c:pt idx="1">
                  <c:v>207</c:v>
                </c:pt>
                <c:pt idx="2">
                  <c:v>266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"Пробация":2016г.-74лица;2015г.-159лица;2014г.-149лица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2016г.-431бр.</c:v>
                </c:pt>
                <c:pt idx="1">
                  <c:v>2015г.465бр.</c:v>
                </c:pt>
                <c:pt idx="2">
                  <c:v>2014г.-475бр.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74</c:v>
                </c:pt>
                <c:pt idx="1">
                  <c:v>159</c:v>
                </c:pt>
                <c:pt idx="2">
                  <c:v>241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"Глоба":2016г.-17лица;2015г.-75лица;2014г.-67лица.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2016г.-431бр.</c:v>
                </c:pt>
                <c:pt idx="1">
                  <c:v>2015г.465бр.</c:v>
                </c:pt>
                <c:pt idx="2">
                  <c:v>2014г.-475бр.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75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858752"/>
        <c:axId val="124860288"/>
        <c:axId val="0"/>
      </c:bar3DChart>
      <c:catAx>
        <c:axId val="12485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86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60288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858752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5771812080536918"/>
          <c:y val="0.15838509316770186"/>
          <c:w val="0.33557046979865773"/>
          <c:h val="0.6832298136645962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07079646017698E-2"/>
          <c:y val="0.38752362948960301"/>
          <c:w val="0.62300884955752212"/>
          <c:h val="0.264650283553875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собствеността:114бр.;</c:v>
                </c:pt>
                <c:pt idx="1">
                  <c:v>общоопасни престъпления-172бр.</c:v>
                </c:pt>
                <c:pt idx="2">
                  <c:v>престъпления срещу личността-18бр.</c:v>
                </c:pt>
                <c:pt idx="3">
                  <c:v>престъпления против брака, семейството и младежта-25бр.</c:v>
                </c:pt>
                <c:pt idx="4">
                  <c:v>документни престъпления-8бр.</c:v>
                </c:pt>
                <c:pt idx="5">
                  <c:v>престъпления против стопанството-14бр.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111</c:v>
                </c:pt>
                <c:pt idx="1">
                  <c:v>152</c:v>
                </c:pt>
                <c:pt idx="2">
                  <c:v>26</c:v>
                </c:pt>
                <c:pt idx="3">
                  <c:v>32</c:v>
                </c:pt>
                <c:pt idx="4">
                  <c:v>3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собствеността:114бр.;</c:v>
                </c:pt>
                <c:pt idx="1">
                  <c:v>общоопасни престъпления-172бр.</c:v>
                </c:pt>
                <c:pt idx="2">
                  <c:v>престъпления срещу личността-18бр.</c:v>
                </c:pt>
                <c:pt idx="3">
                  <c:v>престъпления против брака, семейството и младежта-25бр.</c:v>
                </c:pt>
                <c:pt idx="4">
                  <c:v>документни престъпления-8бр.</c:v>
                </c:pt>
                <c:pt idx="5">
                  <c:v>престъпления против стопанството-14бр.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престъпления против собствеността:114бр.;</c:v>
                </c:pt>
                <c:pt idx="1">
                  <c:v>общоопасни престъпления-172бр.</c:v>
                </c:pt>
                <c:pt idx="2">
                  <c:v>престъпления срещу личността-18бр.</c:v>
                </c:pt>
                <c:pt idx="3">
                  <c:v>престъпления против брака, семейството и младежта-25бр.</c:v>
                </c:pt>
                <c:pt idx="4">
                  <c:v>документни престъпления-8бр.</c:v>
                </c:pt>
                <c:pt idx="5">
                  <c:v>престъпления против стопанството-14бр.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967449640682136"/>
          <c:y val="0.1075627414873294"/>
          <c:w val="0.2423102980098148"/>
          <c:h val="0.868405748668859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97026022304828E-2"/>
          <c:y val="0.20183486238532111"/>
          <c:w val="0.61710037174721188"/>
          <c:h val="0.60091743119266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5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НОХД-86бр.</c:v>
                </c:pt>
                <c:pt idx="1">
                  <c:v>НЧХД-18бр.</c:v>
                </c:pt>
                <c:pt idx="2">
                  <c:v>НАХД-чл.78аНК-9бр.</c:v>
                </c:pt>
                <c:pt idx="3">
                  <c:v>чнд-39бр.</c:v>
                </c:pt>
                <c:pt idx="4">
                  <c:v>АНХД-199бр.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</c:v>
                </c:pt>
                <c:pt idx="1">
                  <c:v>18</c:v>
                </c:pt>
                <c:pt idx="2">
                  <c:v>9</c:v>
                </c:pt>
                <c:pt idx="3">
                  <c:v>39</c:v>
                </c:pt>
                <c:pt idx="4">
                  <c:v>199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5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НОХД-86бр.</c:v>
                </c:pt>
                <c:pt idx="1">
                  <c:v>НЧХД-18бр.</c:v>
                </c:pt>
                <c:pt idx="2">
                  <c:v>НАХД-чл.78аНК-9бр.</c:v>
                </c:pt>
                <c:pt idx="3">
                  <c:v>чнд-39бр.</c:v>
                </c:pt>
                <c:pt idx="4">
                  <c:v>АНХД-199бр.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5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НОХД-86бр.</c:v>
                </c:pt>
                <c:pt idx="1">
                  <c:v>НЧХД-18бр.</c:v>
                </c:pt>
                <c:pt idx="2">
                  <c:v>НАХД-чл.78аНК-9бр.</c:v>
                </c:pt>
                <c:pt idx="3">
                  <c:v>чнд-39бр.</c:v>
                </c:pt>
                <c:pt idx="4">
                  <c:v>АНХД-199бр.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5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63568773234201"/>
          <c:y val="0.25688073394495414"/>
          <c:w val="0.25092936802973975"/>
          <c:h val="0.48623853211009177"/>
        </c:manualLayout>
      </c:layout>
      <c:overlay val="0"/>
      <c:spPr>
        <a:noFill/>
        <a:ln w="3134">
          <a:solidFill>
            <a:srgbClr val="000000"/>
          </a:solidFill>
          <a:prstDash val="solid"/>
        </a:ln>
      </c:spPr>
      <c:txPr>
        <a:bodyPr/>
        <a:lstStyle/>
        <a:p>
          <a:pPr>
            <a:defRPr sz="8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49122807017542E-2"/>
          <c:y val="0.22033898305084745"/>
          <c:w val="0.58771929824561409"/>
          <c:h val="0.563559322033898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новообразувани дела-2090бр.</c:v>
                </c:pt>
                <c:pt idx="1">
                  <c:v>несвършени от минал период-228бр.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2090</c:v>
                </c:pt>
                <c:pt idx="1">
                  <c:v>228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новообразувани дела-2090бр.</c:v>
                </c:pt>
                <c:pt idx="1">
                  <c:v>несвършени от минал период-228бр.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новообразувани дела-2090бр.</c:v>
                </c:pt>
                <c:pt idx="1">
                  <c:v>несвършени от минал период-228бр.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70526315789473681"/>
          <c:y val="0.3559322033898305"/>
          <c:w val="0.28771929824561404"/>
          <c:h val="0.28389830508474578"/>
        </c:manualLayout>
      </c:layout>
      <c:overlay val="0"/>
      <c:spPr>
        <a:solidFill>
          <a:srgbClr val="FFFFFF"/>
        </a:solidFill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93116634799235"/>
          <c:y val="4.9152542372881358E-2"/>
          <c:w val="0.53537284894837478"/>
          <c:h val="0.810169491525423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граждански дела:2016г.642-бр.-2015г-853бр..;2014г-692.бр.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2015г.-2094бр.</c:v>
                </c:pt>
                <c:pt idx="2">
                  <c:v>2014г.-2058бр.-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642</c:v>
                </c:pt>
                <c:pt idx="1">
                  <c:v>853</c:v>
                </c:pt>
                <c:pt idx="2">
                  <c:v>692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гр.адм.дела:2016г.-18бр.бр.;2015г.-4бр.бр.2014г.-7бр.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2015г.-2094бр.</c:v>
                </c:pt>
                <c:pt idx="2">
                  <c:v>2014г.-2058бр.-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заповедни производства:2016г.-1204бр.;2015г.-1262бр.бр.2014г.-1184бр.г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2015г.-2094бр.</c:v>
                </c:pt>
                <c:pt idx="2">
                  <c:v>2014г.-2058бр.-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1204</c:v>
                </c:pt>
                <c:pt idx="1">
                  <c:v>1262</c:v>
                </c:pt>
                <c:pt idx="2">
                  <c:v>1184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251776"/>
        <c:axId val="86278144"/>
      </c:barChart>
      <c:catAx>
        <c:axId val="8625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627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278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6251776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642447418738051"/>
          <c:y val="0.18474576271186441"/>
          <c:w val="0.30592734225621415"/>
          <c:h val="0.549152542372881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06866952789699"/>
          <c:y val="1.5254237288135594E-2"/>
          <c:w val="0.48068669527896996"/>
          <c:h val="0.8762711864406779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облигационни искове:2016г.-103бр.;2015г.-163бр..;2014г.-177.бр.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163</c:v>
                </c:pt>
                <c:pt idx="1">
                  <c:v>177</c:v>
                </c:pt>
                <c:pt idx="2">
                  <c:v>143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искове по СК:2016г.-180бр.;2015г.-183.бр.;2014г.-185бр.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183</c:v>
                </c:pt>
                <c:pt idx="1">
                  <c:v>185</c:v>
                </c:pt>
                <c:pt idx="2">
                  <c:v>226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искове по КТ:2015г.-62бр.;2015г.-56бр.;2014г.-10бр.</c:v>
                </c:pt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56</c:v>
                </c:pt>
                <c:pt idx="1">
                  <c:v>10</c:v>
                </c:pt>
                <c:pt idx="2">
                  <c:v>58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делби:2015г.-33бр.;2015г.-20бр.;2014г.-32бр.</c:v>
                </c:pt>
              </c:strCache>
            </c:strRef>
          </c:tx>
          <c:spPr>
            <a:solidFill>
              <a:srgbClr val="CCFFFF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20</c:v>
                </c:pt>
                <c:pt idx="1">
                  <c:v>32</c:v>
                </c:pt>
                <c:pt idx="2">
                  <c:v>58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други гр.дела:2016г.-232бр.;2015г.-351бр.;2014г.-333бр.</c:v>
                </c:pt>
              </c:strCache>
            </c:strRef>
          </c:tx>
          <c:spPr>
            <a:solidFill>
              <a:srgbClr val="6600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351</c:v>
                </c:pt>
                <c:pt idx="1">
                  <c:v>333</c:v>
                </c:pt>
                <c:pt idx="2">
                  <c:v>341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заповедни производства:2016г.-1204бр.;2015г-1205бр.;2014г.-1184бр.</c:v>
                </c:pt>
              </c:strCache>
            </c:strRef>
          </c:tx>
          <c:spPr>
            <a:solidFill>
              <a:srgbClr val="FF8080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</c:v>
                </c:pt>
                <c:pt idx="1">
                  <c:v>2015г.-2094</c:v>
                </c:pt>
                <c:pt idx="2">
                  <c:v>2014г.-2058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1205</c:v>
                </c:pt>
                <c:pt idx="1">
                  <c:v>1184</c:v>
                </c:pt>
                <c:pt idx="2">
                  <c:v>1646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4747776"/>
        <c:axId val="124749312"/>
        <c:axId val="0"/>
      </c:bar3DChart>
      <c:catAx>
        <c:axId val="12474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749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74931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747776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820359281437126E-2"/>
          <c:y val="8.1896551724137928E-2"/>
          <c:w val="0.61876247504990023"/>
          <c:h val="0.65948275862068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несвършени от минал период:2016г.-213бр.;2015г.-286бр.;2014г.-425бр.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2016г.-2318бр.</c:v>
                </c:pt>
                <c:pt idx="1">
                  <c:v>2015г.-2380бр.</c:v>
                </c:pt>
                <c:pt idx="2">
                  <c:v>2014г.-2487бр.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213</c:v>
                </c:pt>
                <c:pt idx="1">
                  <c:v>286</c:v>
                </c:pt>
                <c:pt idx="2">
                  <c:v>425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новообразувани дела:2015г.-2094бр.;2014г.-2059бр.;2013г.-2654бр.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2016г.-2318бр.</c:v>
                </c:pt>
                <c:pt idx="1">
                  <c:v>2015г.-2380бр.</c:v>
                </c:pt>
                <c:pt idx="2">
                  <c:v>2014г.-2487бр.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2090</c:v>
                </c:pt>
                <c:pt idx="1">
                  <c:v>2094</c:v>
                </c:pt>
                <c:pt idx="2">
                  <c:v>2059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0713088"/>
        <c:axId val="110714880"/>
        <c:axId val="0"/>
      </c:bar3DChart>
      <c:catAx>
        <c:axId val="11071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71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71488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713088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2654690618762474"/>
          <c:y val="0.16810344827586207"/>
          <c:w val="0.26546906187624753"/>
          <c:h val="0.72413793103448276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82608695652174"/>
          <c:y val="1.8828451882845189E-2"/>
          <c:w val="0.50956521739130434"/>
          <c:h val="0.8033472803347280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НОХД: 2016г.-351; 2015г.-439бр.-2014г.-377бр.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2016г.-1952бр.</c:v>
                </c:pt>
                <c:pt idx="1">
                  <c:v>2015г.-1494бр.</c:v>
                </c:pt>
                <c:pt idx="2">
                  <c:v>2014-1350бр.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351</c:v>
                </c:pt>
                <c:pt idx="1">
                  <c:v>431</c:v>
                </c:pt>
                <c:pt idx="2">
                  <c:v>377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НЧХД:2016г.-41бр.; 2015г.-39бр.; 2014г.-48бр.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2016г.-1952бр.</c:v>
                </c:pt>
                <c:pt idx="1">
                  <c:v>2015г.-1494бр.</c:v>
                </c:pt>
                <c:pt idx="2">
                  <c:v>2014-1350бр.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</c:v>
                </c:pt>
                <c:pt idx="1">
                  <c:v>48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НАХД-чл.78аНК-2016г.-54бр.;2015г.-75бр.;2014г.-45бр.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2016г.-1952бр.</c:v>
                </c:pt>
                <c:pt idx="1">
                  <c:v>2015г.-1494бр.</c:v>
                </c:pt>
                <c:pt idx="2">
                  <c:v>2014-1350бр.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54</c:v>
                </c:pt>
                <c:pt idx="1">
                  <c:v>75</c:v>
                </c:pt>
                <c:pt idx="2">
                  <c:v>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ЧНД:2016г.-1020бр.;2015г.-396 бр.;2014г.- 486бр.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2016г.-1952бр.</c:v>
                </c:pt>
                <c:pt idx="1">
                  <c:v>2015г.-1494бр.</c:v>
                </c:pt>
                <c:pt idx="2">
                  <c:v>2014-1350бр.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1026</c:v>
                </c:pt>
                <c:pt idx="1">
                  <c:v>396</c:v>
                </c:pt>
                <c:pt idx="2">
                  <c:v>486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АНХД:2016г.-486бр.;2015г.-387бл.;2014г.-558бр.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2016г.-1952бр.</c:v>
                </c:pt>
                <c:pt idx="1">
                  <c:v>2015г.-1494бр.</c:v>
                </c:pt>
                <c:pt idx="2">
                  <c:v>2014-1350бр.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486</c:v>
                </c:pt>
                <c:pt idx="1">
                  <c:v>387</c:v>
                </c:pt>
                <c:pt idx="2">
                  <c:v>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6405504"/>
        <c:axId val="86407040"/>
        <c:axId val="0"/>
      </c:bar3DChart>
      <c:catAx>
        <c:axId val="864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6407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40704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6405504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8869565217391304"/>
          <c:y val="7.5313807531380755E-2"/>
          <c:w val="0.30434782608695654"/>
          <c:h val="0.8953974895397489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05431309904151E-2"/>
          <c:y val="0.31645569620253167"/>
          <c:w val="0.58945686900958472"/>
          <c:h val="0.37215189873417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искове по СК-188бр.</c:v>
                </c:pt>
                <c:pt idx="1">
                  <c:v>искове по КТ-57бр.</c:v>
                </c:pt>
                <c:pt idx="2">
                  <c:v>облигационни искове-130бр.</c:v>
                </c:pt>
                <c:pt idx="3">
                  <c:v>делби-42бр.</c:v>
                </c:pt>
                <c:pt idx="4">
                  <c:v>вещни искове-27бр.</c:v>
                </c:pt>
                <c:pt idx="5">
                  <c:v>заповедни производства -1203бр.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230</c:v>
                </c:pt>
                <c:pt idx="1">
                  <c:v>85</c:v>
                </c:pt>
                <c:pt idx="2">
                  <c:v>236</c:v>
                </c:pt>
                <c:pt idx="3">
                  <c:v>24</c:v>
                </c:pt>
                <c:pt idx="4">
                  <c:v>10</c:v>
                </c:pt>
                <c:pt idx="5">
                  <c:v>1652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искове по СК-188бр.</c:v>
                </c:pt>
                <c:pt idx="1">
                  <c:v>искове по КТ-57бр.</c:v>
                </c:pt>
                <c:pt idx="2">
                  <c:v>облигационни искове-130бр.</c:v>
                </c:pt>
                <c:pt idx="3">
                  <c:v>делби-42бр.</c:v>
                </c:pt>
                <c:pt idx="4">
                  <c:v>вещни искове-27бр.</c:v>
                </c:pt>
                <c:pt idx="5">
                  <c:v>заповедни производства -1203бр.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188</c:v>
                </c:pt>
                <c:pt idx="1">
                  <c:v>57</c:v>
                </c:pt>
                <c:pt idx="2">
                  <c:v>130</c:v>
                </c:pt>
                <c:pt idx="3">
                  <c:v>42</c:v>
                </c:pt>
                <c:pt idx="4">
                  <c:v>27</c:v>
                </c:pt>
                <c:pt idx="5">
                  <c:v>1203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искове по СК-188бр.</c:v>
                </c:pt>
                <c:pt idx="1">
                  <c:v>искове по КТ-57бр.</c:v>
                </c:pt>
                <c:pt idx="2">
                  <c:v>облигационни искове-130бр.</c:v>
                </c:pt>
                <c:pt idx="3">
                  <c:v>делби-42бр.</c:v>
                </c:pt>
                <c:pt idx="4">
                  <c:v>вещни искове-27бр.</c:v>
                </c:pt>
                <c:pt idx="5">
                  <c:v>заповедни производства -1203бр.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5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607028753993606"/>
          <c:y val="0.35443037974683544"/>
          <c:w val="0.28753993610223644"/>
          <c:h val="0.29113924050632911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017964071856289"/>
          <c:y val="1.8036072144288578E-2"/>
          <c:w val="0.49101796407185627"/>
          <c:h val="0.7855711422845691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дела по СК:2016г.-180бр.;2015г.-177бр.;2014г.-212бр.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177</c:v>
                </c:pt>
                <c:pt idx="1">
                  <c:v>212</c:v>
                </c:pt>
                <c:pt idx="2">
                  <c:v>236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дела по КТ:2015г.-57бр.;2015г.-61бр.;2014г.-69бр.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61</c:v>
                </c:pt>
                <c:pt idx="1">
                  <c:v>69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облигационни искове:2015г.-130бр.;2015г.-200бр.;2014г.-203бр.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200</c:v>
                </c:pt>
                <c:pt idx="1">
                  <c:v>202</c:v>
                </c:pt>
                <c:pt idx="2">
                  <c:v>236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заповедни производства:2015г.-1203бр.;2015г.-1263бр.;2014г.-1190бр.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1263</c:v>
                </c:pt>
                <c:pt idx="1">
                  <c:v>1190</c:v>
                </c:pt>
                <c:pt idx="2">
                  <c:v>1652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662208"/>
        <c:axId val="118228096"/>
        <c:axId val="0"/>
      </c:bar3DChart>
      <c:catAx>
        <c:axId val="11566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822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22809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566220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6766467065868262"/>
          <c:y val="7.0140280561122245E-2"/>
          <c:w val="0.32784431137724551"/>
          <c:h val="0.7414829659318636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17693836978131"/>
          <c:y val="2.9900332225913623E-2"/>
          <c:w val="0.49304174950298213"/>
          <c:h val="0.7574750830564783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в 3 месечен срок:2016г.-1939бр.бр.2015г.-1947бр.;2024г.-1929.бр.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1947</c:v>
                </c:pt>
                <c:pt idx="1">
                  <c:v>1910</c:v>
                </c:pt>
                <c:pt idx="2">
                  <c:v>2454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свършени в срок над 3 месеца:2065г.-151бр.;2015г.-205бр.;2014г.-293бр.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2015г.-2090бр.</c:v>
                </c:pt>
                <c:pt idx="1">
                  <c:v>2015г.-2152бр.</c:v>
                </c:pt>
                <c:pt idx="2">
                  <c:v>2014г.-2203бр.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205</c:v>
                </c:pt>
                <c:pt idx="1">
                  <c:v>293</c:v>
                </c:pt>
                <c:pt idx="2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8286208"/>
        <c:axId val="118287744"/>
        <c:axId val="0"/>
      </c:bar3DChart>
      <c:catAx>
        <c:axId val="11828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828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287744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8286208"/>
        <c:crosses val="autoZero"/>
        <c:crossBetween val="between"/>
      </c:valAx>
      <c:spPr>
        <a:noFill/>
        <a:ln w="25298">
          <a:noFill/>
        </a:ln>
      </c:spPr>
    </c:plotArea>
    <c:legend>
      <c:legendPos val="r"/>
      <c:layout>
        <c:manualLayout>
          <c:xMode val="edge"/>
          <c:yMode val="edge"/>
          <c:x val="0.65208747514910537"/>
          <c:y val="0.16611295681063123"/>
          <c:w val="0.33996023856858848"/>
          <c:h val="0.6677740863787375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20871143375679E-2"/>
          <c:y val="0.24719101123595505"/>
          <c:w val="0.62613430127041747"/>
          <c:h val="0.509363295880149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2016г.-4042бр.</c:v>
                </c:pt>
                <c:pt idx="1">
                  <c:v>2015г.-33588бр.</c:v>
                </c:pt>
                <c:pt idx="2">
                  <c:v>2014г.-3409бр.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4042</c:v>
                </c:pt>
                <c:pt idx="1">
                  <c:v>3358</c:v>
                </c:pt>
                <c:pt idx="2">
                  <c:v>3409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2016г.-4042бр.</c:v>
                </c:pt>
                <c:pt idx="1">
                  <c:v>2015г.-33588бр.</c:v>
                </c:pt>
                <c:pt idx="2">
                  <c:v>2014г.-3409бр.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2016г.-4042бр.</c:v>
                </c:pt>
                <c:pt idx="1">
                  <c:v>2015г.-33588бр.</c:v>
                </c:pt>
                <c:pt idx="2">
                  <c:v>2014г.-3409бр.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4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36116152450094"/>
          <c:y val="0.36329588014981273"/>
          <c:w val="0.2413793103448276"/>
          <c:h val="0.27340823970037453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386138613861385E-2"/>
          <c:y val="0.24186046511627907"/>
          <c:w val="0.56039603960396045"/>
          <c:h val="0.520930232558139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наказателни дела:2383бр.</c:v>
                </c:pt>
                <c:pt idx="1">
                  <c:v>граждански дела:2318бр.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2383</c:v>
                </c:pt>
                <c:pt idx="1">
                  <c:v>2318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наказателни дела:2383бр.</c:v>
                </c:pt>
                <c:pt idx="1">
                  <c:v>граждански дела:2318бр.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наказателни дела:2383бр.</c:v>
                </c:pt>
                <c:pt idx="1">
                  <c:v>граждански дела:2318бр.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118811881188124"/>
          <c:y val="0.40465116279069768"/>
          <c:w val="0.31089108910891089"/>
          <c:h val="0.1906976744186046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554404145081E-2"/>
          <c:y val="0.10697674418604651"/>
          <c:w val="0.7426597582037997"/>
          <c:h val="0.795348837209302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действителна натовареност:2016г.-33,71 ;2015г-.28,18-;2014г.-34,5бр.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2015г.</c:v>
                </c:pt>
                <c:pt idx="2">
                  <c:v>2014г.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33.71</c:v>
                </c:pt>
                <c:pt idx="1">
                  <c:v>28.8</c:v>
                </c:pt>
                <c:pt idx="2">
                  <c:v>34.5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натовареност по щат:2016г.-27,5 ;2015г.-25,01;2014г.-25,92</c:v>
                </c:pt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2015г.</c:v>
                </c:pt>
                <c:pt idx="2">
                  <c:v>2014г.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27.5</c:v>
                </c:pt>
                <c:pt idx="1">
                  <c:v>25.01</c:v>
                </c:pt>
                <c:pt idx="2">
                  <c:v>25.92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846286701208978"/>
          <c:y val="0.36744186046511629"/>
          <c:w val="8.46286701208981E-2"/>
          <c:h val="0.26976744186046514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609022556390979E-2"/>
          <c:y val="2.2267206477732792E-2"/>
          <c:w val="0.64812030075187965"/>
          <c:h val="0.876518218623481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наказателни дела:Скоклева-237бр.;Панайотова-100р.;Зафирова-238бр.;Алексиева-311бр.;Пейчева-288бр.;Гиздова-324бр.;Димитров-63бр.;Малчев-80бр.Кавалова-100бр.Кьосева-140бр.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Скоклева-252бр.</c:v>
                </c:pt>
                <c:pt idx="1">
                  <c:v>Панайотова-655бр.</c:v>
                </c:pt>
                <c:pt idx="2">
                  <c:v>Зафирова-2240бр.</c:v>
                </c:pt>
                <c:pt idx="3">
                  <c:v>Алексиева-311бр.</c:v>
                </c:pt>
                <c:pt idx="4">
                  <c:v>Пейчева-296бр.</c:v>
                </c:pt>
                <c:pt idx="5">
                  <c:v>Гиздова-350бр.</c:v>
                </c:pt>
                <c:pt idx="6">
                  <c:v>Димитров-635бр.</c:v>
                </c:pt>
                <c:pt idx="7">
                  <c:v>Малчев-646бр.</c:v>
                </c:pt>
                <c:pt idx="8">
                  <c:v>Кавалова-665бр.</c:v>
                </c:pt>
                <c:pt idx="9">
                  <c:v>Кьосева-141бр.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237</c:v>
                </c:pt>
                <c:pt idx="1">
                  <c:v>100</c:v>
                </c:pt>
                <c:pt idx="2">
                  <c:v>238</c:v>
                </c:pt>
                <c:pt idx="3">
                  <c:v>296</c:v>
                </c:pt>
                <c:pt idx="4">
                  <c:v>288</c:v>
                </c:pt>
                <c:pt idx="5">
                  <c:v>324</c:v>
                </c:pt>
                <c:pt idx="6">
                  <c:v>63</c:v>
                </c:pt>
                <c:pt idx="7">
                  <c:v>80</c:v>
                </c:pt>
                <c:pt idx="8">
                  <c:v>100</c:v>
                </c:pt>
                <c:pt idx="9">
                  <c:v>140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граждански дела:Скоклева-15бр.;Панайотова-555бр.;Зафирова-2бр.;Алексиева-15бр.;Пейчева- 8бр.;Гиздова-26бр.;Димитров-572бр.;Малчев-556бр.;Кавалова-565бр.;Кьосева-1бр.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Скоклева-252бр.</c:v>
                </c:pt>
                <c:pt idx="1">
                  <c:v>Панайотова-655бр.</c:v>
                </c:pt>
                <c:pt idx="2">
                  <c:v>Зафирова-2240бр.</c:v>
                </c:pt>
                <c:pt idx="3">
                  <c:v>Алексиева-311бр.</c:v>
                </c:pt>
                <c:pt idx="4">
                  <c:v>Пейчева-296бр.</c:v>
                </c:pt>
                <c:pt idx="5">
                  <c:v>Гиздова-350бр.</c:v>
                </c:pt>
                <c:pt idx="6">
                  <c:v>Димитров-635бр.</c:v>
                </c:pt>
                <c:pt idx="7">
                  <c:v>Малчев-646бр.</c:v>
                </c:pt>
                <c:pt idx="8">
                  <c:v>Кавалова-665бр.</c:v>
                </c:pt>
                <c:pt idx="9">
                  <c:v>Кьосева-141бр.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15</c:v>
                </c:pt>
                <c:pt idx="1">
                  <c:v>555</c:v>
                </c:pt>
                <c:pt idx="2">
                  <c:v>2</c:v>
                </c:pt>
                <c:pt idx="3">
                  <c:v>15</c:v>
                </c:pt>
                <c:pt idx="4">
                  <c:v>8</c:v>
                </c:pt>
                <c:pt idx="5">
                  <c:v>26</c:v>
                </c:pt>
                <c:pt idx="6">
                  <c:v>572</c:v>
                </c:pt>
                <c:pt idx="7">
                  <c:v>556</c:v>
                </c:pt>
                <c:pt idx="8">
                  <c:v>565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Скоклева-252бр.</c:v>
                </c:pt>
                <c:pt idx="1">
                  <c:v>Панайотова-655бр.</c:v>
                </c:pt>
                <c:pt idx="2">
                  <c:v>Зафирова-2240бр.</c:v>
                </c:pt>
                <c:pt idx="3">
                  <c:v>Алексиева-311бр.</c:v>
                </c:pt>
                <c:pt idx="4">
                  <c:v>Пейчева-296бр.</c:v>
                </c:pt>
                <c:pt idx="5">
                  <c:v>Гиздова-350бр.</c:v>
                </c:pt>
                <c:pt idx="6">
                  <c:v>Димитров-635бр.</c:v>
                </c:pt>
                <c:pt idx="7">
                  <c:v>Малчев-646бр.</c:v>
                </c:pt>
                <c:pt idx="8">
                  <c:v>Кавалова-665бр.</c:v>
                </c:pt>
                <c:pt idx="9">
                  <c:v>Кьосева-141бр.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90208"/>
        <c:axId val="130591744"/>
        <c:axId val="0"/>
      </c:bar3DChart>
      <c:catAx>
        <c:axId val="13059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059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59174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0590208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70827067669172927"/>
          <c:y val="8.2995951417004055E-2"/>
          <c:w val="0.28721804511278193"/>
          <c:h val="0.87044534412955465"/>
        </c:manualLayout>
      </c:layout>
      <c:overlay val="0"/>
      <c:spPr>
        <a:solidFill>
          <a:srgbClr val="FFFFFF"/>
        </a:solidFill>
        <a:ln w="1269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8390092879257"/>
          <c:y val="1.5254237288135594E-2"/>
          <c:w val="0.49071207430340558"/>
          <c:h val="0.8593220338983050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потвърдени:Скоклева-25бр.;Панайотова-10бр.;Зафирова-14р.;Алексиева-36бр.;Пейчева- 38бр.;Гиздова-30бр.;Димитров-30бр.;Малчев-31бр.;Кавалова-23бр.Кьосева-26бр.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Скоклева-47</c:v>
                </c:pt>
                <c:pt idx="1">
                  <c:v>Панайотова-30</c:v>
                </c:pt>
                <c:pt idx="2">
                  <c:v>Зафирова-33</c:v>
                </c:pt>
                <c:pt idx="3">
                  <c:v>Алексиева-49</c:v>
                </c:pt>
                <c:pt idx="4">
                  <c:v>Пейчева-60</c:v>
                </c:pt>
                <c:pt idx="5">
                  <c:v>Гиздова-49</c:v>
                </c:pt>
                <c:pt idx="6">
                  <c:v>Димитров-39</c:v>
                </c:pt>
                <c:pt idx="7">
                  <c:v>Малчев-41</c:v>
                </c:pt>
                <c:pt idx="8">
                  <c:v>Кавалова-40</c:v>
                </c:pt>
                <c:pt idx="9">
                  <c:v>Кьосева-35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25</c:v>
                </c:pt>
                <c:pt idx="1">
                  <c:v>20</c:v>
                </c:pt>
                <c:pt idx="2">
                  <c:v>14</c:v>
                </c:pt>
                <c:pt idx="3">
                  <c:v>36</c:v>
                </c:pt>
                <c:pt idx="4">
                  <c:v>38</c:v>
                </c:pt>
                <c:pt idx="5">
                  <c:v>30</c:v>
                </c:pt>
                <c:pt idx="6">
                  <c:v>30</c:v>
                </c:pt>
                <c:pt idx="7">
                  <c:v>31</c:v>
                </c:pt>
                <c:pt idx="8">
                  <c:v>23</c:v>
                </c:pt>
                <c:pt idx="9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отменени изцяло: Скоклева-16бр.;Панайотова-13бр.;Зафирова-13бр.;Алексиева-9бр.;Пейчева-15бр. Гиздова-12бр.;Димитров-2бр.;Малчев-1бр.;Кавалова--8бр.Кьосева-8бр.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Скоклева-47</c:v>
                </c:pt>
                <c:pt idx="1">
                  <c:v>Панайотова-30</c:v>
                </c:pt>
                <c:pt idx="2">
                  <c:v>Зафирова-33</c:v>
                </c:pt>
                <c:pt idx="3">
                  <c:v>Алексиева-49</c:v>
                </c:pt>
                <c:pt idx="4">
                  <c:v>Пейчева-60</c:v>
                </c:pt>
                <c:pt idx="5">
                  <c:v>Гиздова-49</c:v>
                </c:pt>
                <c:pt idx="6">
                  <c:v>Димитров-39</c:v>
                </c:pt>
                <c:pt idx="7">
                  <c:v>Малчев-41</c:v>
                </c:pt>
                <c:pt idx="8">
                  <c:v>Кавалова-40</c:v>
                </c:pt>
                <c:pt idx="9">
                  <c:v>Кьосева-35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16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  <c:pt idx="4">
                  <c:v>15</c:v>
                </c:pt>
                <c:pt idx="5">
                  <c:v>12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изменени/частично отм.гр.дела/: Скоклева-6бр;Панайотова-7бр ;Зафирова-6бр.;Алексиева-5бр.;Пейчева-9бр.;Гиздова-8бр.;Димитров-6бр.;Малчев-9бр.;Кавалова-10бр.Кьосева-2бр.</c:v>
                </c:pt>
              </c:strCache>
            </c:strRef>
          </c:tx>
          <c:spPr>
            <a:solidFill>
              <a:srgbClr val="FFFFCC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Скоклева-47</c:v>
                </c:pt>
                <c:pt idx="1">
                  <c:v>Панайотова-30</c:v>
                </c:pt>
                <c:pt idx="2">
                  <c:v>Зафирова-33</c:v>
                </c:pt>
                <c:pt idx="3">
                  <c:v>Алексиева-49</c:v>
                </c:pt>
                <c:pt idx="4">
                  <c:v>Пейчева-60</c:v>
                </c:pt>
                <c:pt idx="5">
                  <c:v>Гиздова-49</c:v>
                </c:pt>
                <c:pt idx="6">
                  <c:v>Димитров-39</c:v>
                </c:pt>
                <c:pt idx="7">
                  <c:v>Малчев-41</c:v>
                </c:pt>
                <c:pt idx="8">
                  <c:v>Кавалова-40</c:v>
                </c:pt>
                <c:pt idx="9">
                  <c:v>Кьосева-35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4773504"/>
        <c:axId val="124775040"/>
        <c:axId val="0"/>
      </c:bar3DChart>
      <c:catAx>
        <c:axId val="124773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-252000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77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775040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24773504"/>
        <c:crosses val="autoZero"/>
        <c:crossBetween val="between"/>
      </c:valAx>
      <c:spPr>
        <a:noFill/>
        <a:ln w="25320">
          <a:noFill/>
        </a:ln>
      </c:spPr>
    </c:plotArea>
    <c:legend>
      <c:legendPos val="r"/>
      <c:layout>
        <c:manualLayout>
          <c:xMode val="edge"/>
          <c:yMode val="edge"/>
          <c:x val="0.66099071207430338"/>
          <c:y val="0.27288135593220336"/>
          <c:w val="0.33281733746130032"/>
          <c:h val="0.4542372881355932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44736842105268E-2"/>
          <c:y val="0.25696594427244585"/>
          <c:w val="0.66118421052631582"/>
          <c:h val="0.492260061919504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2015г.-6825бр.</c:v>
                </c:pt>
                <c:pt idx="1">
                  <c:v>2914г.-6554бр.</c:v>
                </c:pt>
                <c:pt idx="2">
                  <c:v>2013г.-6026бр.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6825</c:v>
                </c:pt>
                <c:pt idx="1">
                  <c:v>6554</c:v>
                </c:pt>
                <c:pt idx="2">
                  <c:v>6026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2015г.-6825бр.</c:v>
                </c:pt>
                <c:pt idx="1">
                  <c:v>2914г.-6554бр.</c:v>
                </c:pt>
                <c:pt idx="2">
                  <c:v>2013г.-6026бр.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3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2015г.-6825бр.</c:v>
                </c:pt>
                <c:pt idx="1">
                  <c:v>2914г.-6554бр.</c:v>
                </c:pt>
                <c:pt idx="2">
                  <c:v>2013г.-6026бр.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82894736842102"/>
          <c:y val="0.38699690402476783"/>
          <c:w val="0.20559210526315788"/>
          <c:h val="0.2260061919504644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811744386873918E-2"/>
          <c:y val="2.922077922077922E-2"/>
          <c:w val="0.57512953367875652"/>
          <c:h val="0.76298701298701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полза на ЮЛ и търговци:2016г.-25бр.;2015г.-77бр.;2014г.-115бр.</c:v>
                </c:pt>
              </c:strCache>
            </c:strRef>
          </c:tx>
          <c:spPr>
            <a:solidFill>
              <a:srgbClr val="9999FF"/>
            </a:solidFill>
            <a:ln w="125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2016г.-282бр.</c:v>
                </c:pt>
                <c:pt idx="1">
                  <c:v>2015г.-267бр.</c:v>
                </c:pt>
                <c:pt idx="2">
                  <c:v>2014г.-429бр.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116</c:v>
                </c:pt>
                <c:pt idx="2">
                  <c:v>282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полза на граждани:2016г-78бр.;2015г.-83бр.;2014г.-103бр.</c:v>
                </c:pt>
              </c:strCache>
            </c:strRef>
          </c:tx>
          <c:spPr>
            <a:solidFill>
              <a:srgbClr val="993366"/>
            </a:solidFill>
            <a:ln w="125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2016г.-282бр.</c:v>
                </c:pt>
                <c:pt idx="1">
                  <c:v>2015г.-267бр.</c:v>
                </c:pt>
                <c:pt idx="2">
                  <c:v>2014г.-429бр.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83</c:v>
                </c:pt>
                <c:pt idx="1">
                  <c:v>103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19915776"/>
        <c:axId val="219917312"/>
        <c:axId val="0"/>
      </c:bar3DChart>
      <c:catAx>
        <c:axId val="21991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1991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917312"/>
        <c:scaling>
          <c:orientation val="minMax"/>
        </c:scaling>
        <c:delete val="0"/>
        <c:axPos val="l"/>
        <c:majorGridlines>
          <c:spPr>
            <a:ln w="31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19915776"/>
        <c:crosses val="autoZero"/>
        <c:crossBetween val="between"/>
      </c:valAx>
      <c:spPr>
        <a:noFill/>
        <a:ln w="25124">
          <a:noFill/>
        </a:ln>
      </c:spPr>
    </c:plotArea>
    <c:legend>
      <c:legendPos val="r"/>
      <c:layout>
        <c:manualLayout>
          <c:xMode val="edge"/>
          <c:yMode val="edge"/>
          <c:x val="0.66493955094991364"/>
          <c:y val="0.32792207792207795"/>
          <c:w val="0.32815198618307428"/>
          <c:h val="0.34740259740259738"/>
        </c:manualLayout>
      </c:layout>
      <c:overlay val="0"/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19512195121951"/>
          <c:y val="7.2881355932203393E-2"/>
          <c:w val="0.64878048780487807"/>
          <c:h val="0.74406779661016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против собствеността:2016г.-72бр.;2015г.-108бр.;2014г.-99бр.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72</c:v>
                </c:pt>
                <c:pt idx="1">
                  <c:v>108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против личността:2016г.-29бр..2015г.-34бр.;2014г.-30бр.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34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против брака,семейството и младежта:2016г.-25бр.;2015г.-35бр.;2014г.-41бр.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25</c:v>
                </c:pt>
                <c:pt idx="1">
                  <c:v>35</c:v>
                </c:pt>
                <c:pt idx="2">
                  <c:v>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документни престъпления:2016г.-4бр.;2015г.-11бр.;2014г.-9бр.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общоопасни престъпления:2016г.-189бр.;2015г.-152бр.;2014г.104бр.</c:v>
                </c:pt>
              </c:strCache>
            </c:strRef>
          </c:tx>
          <c:spPr>
            <a:solidFill>
              <a:srgbClr val="6600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189</c:v>
                </c:pt>
                <c:pt idx="1">
                  <c:v>152</c:v>
                </c:pt>
                <c:pt idx="2">
                  <c:v>104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престъпления, свързани с наркотични вещества:2016г.-8бр.;2015г.-10бр.;2014г.-8бр.</c:v>
                </c:pt>
              </c:strCache>
            </c:strRef>
          </c:tx>
          <c:spPr>
            <a:solidFill>
              <a:srgbClr val="FF808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2016г.-351бр.</c:v>
                </c:pt>
                <c:pt idx="1">
                  <c:v>2015г.-439бр.</c:v>
                </c:pt>
                <c:pt idx="2">
                  <c:v>2014г.-377бр.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0"/>
        <c:axId val="108836352"/>
        <c:axId val="108837888"/>
      </c:barChart>
      <c:catAx>
        <c:axId val="10883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883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837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8836352"/>
        <c:crosses val="autoZero"/>
        <c:crossBetween val="between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4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5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ayout>
        <c:manualLayout>
          <c:xMode val="edge"/>
          <c:yMode val="edge"/>
          <c:x val="0.77235772357723576"/>
          <c:y val="0"/>
          <c:w val="0.22764227642276422"/>
          <c:h val="0.9694915254237288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681444991789822E-2"/>
          <c:y val="5.1020408163265307E-2"/>
          <c:w val="0.58949096880131358"/>
          <c:h val="0.806122448979591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полза на граждани:2016г.-111бр.;2015г.-206р.;2014г.-2.бр.</c:v>
                </c:pt>
              </c:strCache>
            </c:strRef>
          </c:tx>
          <c:spPr>
            <a:solidFill>
              <a:srgbClr val="9999FF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2016г.-342бр.</c:v>
                </c:pt>
                <c:pt idx="1">
                  <c:v>2015г.-116бр.</c:v>
                </c:pt>
                <c:pt idx="2">
                  <c:v>2014г.-156бр.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111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полза на ЮЛ и търговци:2016г.-109бр.;2015г.-38.бр.;2014г.31.бр.</c:v>
                </c:pt>
              </c:strCache>
            </c:strRef>
          </c:tx>
          <c:spPr>
            <a:solidFill>
              <a:srgbClr val="993366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2016г.-342бр.</c:v>
                </c:pt>
                <c:pt idx="1">
                  <c:v>2015г.-116бр.</c:v>
                </c:pt>
                <c:pt idx="2">
                  <c:v>2014г.-156бр.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109</c:v>
                </c:pt>
                <c:pt idx="1">
                  <c:v>38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198464"/>
        <c:axId val="139200000"/>
        <c:axId val="0"/>
      </c:bar3DChart>
      <c:catAx>
        <c:axId val="1391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920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200000"/>
        <c:scaling>
          <c:orientation val="minMax"/>
        </c:scaling>
        <c:delete val="0"/>
        <c:axPos val="l"/>
        <c:majorGridlines>
          <c:spPr>
            <a:ln w="31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9198464"/>
        <c:crosses val="autoZero"/>
        <c:crossBetween val="between"/>
      </c:valAx>
      <c:spPr>
        <a:noFill/>
        <a:ln w="25171">
          <a:noFill/>
        </a:ln>
      </c:spPr>
    </c:plotArea>
    <c:legend>
      <c:legendPos val="r"/>
      <c:layout>
        <c:manualLayout>
          <c:xMode val="edge"/>
          <c:yMode val="edge"/>
          <c:x val="0.6732348111658456"/>
          <c:y val="0.38095238095238093"/>
          <c:w val="0.32019704433497537"/>
          <c:h val="0.24149659863945577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8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43438077634007E-2"/>
          <c:y val="0.25089605734767023"/>
          <c:w val="0.65988909426987064"/>
          <c:h val="0.50537634408602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41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2016г.-41бр.</c:v>
                </c:pt>
                <c:pt idx="1">
                  <c:v>2015г.-39бр.</c:v>
                </c:pt>
                <c:pt idx="2">
                  <c:v>2014г.-48бр.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39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2016г.-41бр.</c:v>
                </c:pt>
                <c:pt idx="1">
                  <c:v>2015г.-39бр.</c:v>
                </c:pt>
                <c:pt idx="2">
                  <c:v>2014г.-48бр.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46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2016г.-41бр.</c:v>
                </c:pt>
                <c:pt idx="1">
                  <c:v>2015г.-39бр.</c:v>
                </c:pt>
                <c:pt idx="2">
                  <c:v>2014г.-48бр.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112754158964882"/>
          <c:y val="0.36917562724014336"/>
          <c:w val="0.20147874306839186"/>
          <c:h val="0.261648745519713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25910931174086E-2"/>
          <c:y val="0.2264957264957265"/>
          <c:w val="0.66194331983805665"/>
          <c:h val="0.555555555555555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2016г.-54бр.</c:v>
                </c:pt>
                <c:pt idx="1">
                  <c:v>2015г.-75бр.</c:v>
                </c:pt>
                <c:pt idx="2">
                  <c:v>2014г.-45бр.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</c:v>
                </c:pt>
                <c:pt idx="1">
                  <c:v>75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2016г.-54бр.</c:v>
                </c:pt>
                <c:pt idx="1">
                  <c:v>2015г.-75бр.</c:v>
                </c:pt>
                <c:pt idx="2">
                  <c:v>2014г.-45бр.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2016г.-54бр.</c:v>
                </c:pt>
                <c:pt idx="1">
                  <c:v>2015г.-75бр.</c:v>
                </c:pt>
                <c:pt idx="2">
                  <c:v>2014г.-45бр.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57085020242913"/>
          <c:y val="0.35897435897435898"/>
          <c:w val="0.19433198380566802"/>
          <c:h val="0.2863247863247863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599999999999999"/>
          <c:y val="2.8037383177570093E-2"/>
          <c:w val="0.54879999999999995"/>
          <c:h val="0.8068535825545171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реабилитации:2016г.-13бр.;2015г.-7бр.;2014г.-4бр.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2016-1020</c:v>
                </c:pt>
                <c:pt idx="1">
                  <c:v>2015г.-554бр.</c:v>
                </c:pt>
                <c:pt idx="2">
                  <c:v>2014г.-322бр.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мерки за неотклонение:2016г.-28бр.;2015г.-39бр.;2014г.-27бр.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2016-1020</c:v>
                </c:pt>
                <c:pt idx="1">
                  <c:v>2015г.-554бр.</c:v>
                </c:pt>
                <c:pt idx="2">
                  <c:v>2014г.-322бр.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28</c:v>
                </c:pt>
                <c:pt idx="1">
                  <c:v>39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принудителни мед.мерки  по чл.89НК:2016г.-14бр.;2015г.-30бр.;2014г.-14бр.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2016-1020</c:v>
                </c:pt>
                <c:pt idx="1">
                  <c:v>2015г.-554бр.</c:v>
                </c:pt>
                <c:pt idx="2">
                  <c:v>2014г.-322бр.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</c:v>
                </c:pt>
                <c:pt idx="1">
                  <c:v>30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НЧД от досъдебно производство:2016г.-235бр.;2015г.-237бр.;2014г.-216бр.</c:v>
                </c:pt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2016-1020</c:v>
                </c:pt>
                <c:pt idx="1">
                  <c:v>2015г.-554бр.</c:v>
                </c:pt>
                <c:pt idx="2">
                  <c:v>2014г.-322бр.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235</c:v>
                </c:pt>
                <c:pt idx="1">
                  <c:v>237</c:v>
                </c:pt>
                <c:pt idx="2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9776896"/>
        <c:axId val="109778432"/>
        <c:axId val="0"/>
      </c:bar3DChart>
      <c:catAx>
        <c:axId val="1097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977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778432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9776896"/>
        <c:crosses val="autoZero"/>
        <c:crossBetween val="between"/>
      </c:valAx>
      <c:spPr>
        <a:noFill/>
        <a:ln w="25336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3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73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legendEntry>
      <c:layout>
        <c:manualLayout>
          <c:xMode val="edge"/>
          <c:yMode val="edge"/>
          <c:x val="0.73202044811663114"/>
          <c:y val="7.9414801246520936E-2"/>
          <c:w val="0.24804936787481718"/>
          <c:h val="0.80114058250271591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1111111111111"/>
          <c:y val="5.0458715596330278E-2"/>
          <c:w val="0.57291666666666663"/>
          <c:h val="0.754587155963302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новообразувани:2016г.-1952бр..;2015г.-1494бр.;2014г.-1350бр.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2016г.-2383бр.</c:v>
                </c:pt>
                <c:pt idx="1">
                  <c:v>2015г.-1880бр.</c:v>
                </c:pt>
                <c:pt idx="2">
                  <c:v>2014г.-1921бр.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1952</c:v>
                </c:pt>
                <c:pt idx="1">
                  <c:v>1494</c:v>
                </c:pt>
                <c:pt idx="2">
                  <c:v>1350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несвършени дела, от минал период:2016г.-431 бр.;2015г.-386бр..2014г.-388бр.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2016г.-2383бр.</c:v>
                </c:pt>
                <c:pt idx="1">
                  <c:v>2015г.-1880бр.</c:v>
                </c:pt>
                <c:pt idx="2">
                  <c:v>2014г.-1921бр.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431</c:v>
                </c:pt>
                <c:pt idx="1">
                  <c:v>386</c:v>
                </c:pt>
                <c:pt idx="2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0504960"/>
        <c:axId val="110539520"/>
        <c:axId val="0"/>
      </c:bar3DChart>
      <c:catAx>
        <c:axId val="11050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53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53952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504960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3506944444444442"/>
          <c:y val="0.1536697247706422"/>
          <c:w val="0.15972222222222221"/>
          <c:h val="0.6903669724770642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09090909090909"/>
          <c:y val="3.5947712418300651E-2"/>
          <c:w val="0.45636363636363636"/>
          <c:h val="0.807189542483660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дела:2016г.-1875бр.;2015г.-1450бр.;2014г.-1533бр.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2016г.-2383</c:v>
                </c:pt>
                <c:pt idx="1">
                  <c:v>2015г-1880</c:v>
                </c:pt>
                <c:pt idx="2">
                  <c:v>2014г.-1921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1533</c:v>
                </c:pt>
                <c:pt idx="1">
                  <c:v>1843</c:v>
                </c:pt>
                <c:pt idx="2">
                  <c:v>1701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несвършени дела:2016г.-508бр.;2015г.-386бр.;2014г.-388бр.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2016г.-2383</c:v>
                </c:pt>
                <c:pt idx="1">
                  <c:v>2015г-1880</c:v>
                </c:pt>
                <c:pt idx="2">
                  <c:v>2014г.-1921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388</c:v>
                </c:pt>
                <c:pt idx="1">
                  <c:v>570</c:v>
                </c:pt>
                <c:pt idx="2">
                  <c:v>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867584"/>
        <c:axId val="110869120"/>
      </c:barChart>
      <c:catAx>
        <c:axId val="110867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86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869120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0867584"/>
        <c:crosses val="autoZero"/>
        <c:crossBetween val="between"/>
      </c:valAx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454545454545455"/>
          <c:y val="6.8627450980392163E-2"/>
          <c:w val="0.20181818181818181"/>
          <c:h val="0.7450980392156862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79310344827588E-2"/>
          <c:y val="0.32884097035040433"/>
          <c:w val="0.56551724137931036"/>
          <c:h val="0.350404312668463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в срок до три месеца:1417бр.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свършени в срок до 3месеца:1417бр.</c:v>
                </c:pt>
                <c:pt idx="1">
                  <c:v>свършени в срок над 3 месеца/458бр.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272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свършени в срак над 3 месеца:458бр.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свършени в срок до 3месеца:1417бр.</c:v>
                </c:pt>
                <c:pt idx="1">
                  <c:v>свършени в срок над 3 месеца/458бр.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198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41379310344829"/>
          <c:y val="0.38544474393530997"/>
          <c:w val="0.32068965517241377"/>
          <c:h val="0.2345013477088948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5AE0-46FE-47DA-AD4B-41E825A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33</Pages>
  <Words>4758</Words>
  <Characters>27121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НА  ПРАВОСЪДИЕТО</vt:lpstr>
      <vt:lpstr>МИНИСТЕРСТВО  НА  ПРАВОСЪДИЕТО</vt:lpstr>
    </vt:vector>
  </TitlesOfParts>
  <Company>DRS</Company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  ПРАВОСЪДИЕТО</dc:title>
  <dc:creator>R.S.</dc:creator>
  <cp:lastModifiedBy>SG-1</cp:lastModifiedBy>
  <cp:revision>43</cp:revision>
  <cp:lastPrinted>2017-02-13T13:35:00Z</cp:lastPrinted>
  <dcterms:created xsi:type="dcterms:W3CDTF">2017-02-13T13:05:00Z</dcterms:created>
  <dcterms:modified xsi:type="dcterms:W3CDTF">2017-02-14T14:52:00Z</dcterms:modified>
</cp:coreProperties>
</file>